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1A4CB" w14:textId="586017CD" w:rsidR="00093F46" w:rsidRPr="00EF2092" w:rsidRDefault="00DA2B19" w:rsidP="00EF2092">
      <w:pPr>
        <w:spacing w:line="276" w:lineRule="auto"/>
        <w:rPr>
          <w:rFonts w:ascii="Aptos" w:hAnsi="Aptos"/>
        </w:rPr>
      </w:pPr>
      <w:r w:rsidRPr="00EF2092">
        <w:rPr>
          <w:rFonts w:ascii="Aptos" w:hAnsi="Aptos" w:cs="Arial"/>
          <w:b/>
          <w:bCs/>
        </w:rPr>
        <w:t xml:space="preserve">((SEITENTITEL)): </w:t>
      </w:r>
      <w:r w:rsidR="00213BD3" w:rsidRPr="00213BD3">
        <w:rPr>
          <w:rFonts w:ascii="Aptos" w:hAnsi="Aptos" w:cs="Arial"/>
        </w:rPr>
        <w:t xml:space="preserve">Der </w:t>
      </w:r>
      <w:r w:rsidR="00093F46" w:rsidRPr="00EF2092">
        <w:rPr>
          <w:rFonts w:ascii="Aptos" w:hAnsi="Aptos"/>
        </w:rPr>
        <w:t xml:space="preserve">Bullet Journal </w:t>
      </w:r>
      <w:proofErr w:type="spellStart"/>
      <w:r w:rsidR="00093F46" w:rsidRPr="00EF2092">
        <w:rPr>
          <w:rFonts w:ascii="Aptos" w:hAnsi="Aptos"/>
        </w:rPr>
        <w:t>monthly</w:t>
      </w:r>
      <w:proofErr w:type="spellEnd"/>
      <w:r w:rsidR="00093F46" w:rsidRPr="00EF2092">
        <w:rPr>
          <w:rFonts w:ascii="Aptos" w:hAnsi="Aptos"/>
        </w:rPr>
        <w:t xml:space="preserve"> log</w:t>
      </w:r>
    </w:p>
    <w:p w14:paraId="78C8F85A" w14:textId="2B4607A5" w:rsidR="00DA2B19" w:rsidRPr="00EF2092" w:rsidRDefault="00DA2B19" w:rsidP="00EF2092">
      <w:pPr>
        <w:spacing w:line="276" w:lineRule="auto"/>
        <w:rPr>
          <w:rFonts w:ascii="Aptos" w:hAnsi="Aptos"/>
          <w:lang w:val="en-US"/>
        </w:rPr>
      </w:pPr>
      <w:r w:rsidRPr="00EF2092">
        <w:rPr>
          <w:rFonts w:ascii="Aptos" w:hAnsi="Aptos" w:cs="Arial"/>
          <w:b/>
          <w:bCs/>
          <w:lang w:val="en-US"/>
        </w:rPr>
        <w:t xml:space="preserve">((SPEAKING URL PATH SEGMENT)): </w:t>
      </w:r>
      <w:r w:rsidR="00093F46" w:rsidRPr="00EF2092">
        <w:rPr>
          <w:rFonts w:ascii="Aptos" w:hAnsi="Aptos" w:cs="Arial"/>
          <w:lang w:val="en-US"/>
        </w:rPr>
        <w:t>bullet-journal-monthly-log</w:t>
      </w:r>
    </w:p>
    <w:p w14:paraId="50EC83E3" w14:textId="1FB2FFCB" w:rsidR="00DA2B19" w:rsidRPr="00EF2092" w:rsidRDefault="00DA2B19" w:rsidP="00EF2092">
      <w:pPr>
        <w:spacing w:line="276" w:lineRule="auto"/>
        <w:rPr>
          <w:rFonts w:ascii="Aptos" w:hAnsi="Aptos"/>
          <w:lang w:val="en-US"/>
        </w:rPr>
      </w:pPr>
      <w:r w:rsidRPr="00EF2092">
        <w:rPr>
          <w:rFonts w:ascii="Aptos" w:hAnsi="Aptos" w:cs="Arial"/>
          <w:b/>
          <w:bCs/>
          <w:lang w:val="en-US"/>
        </w:rPr>
        <w:t>((SCHLÜSSELWORTE)):</w:t>
      </w:r>
      <w:r w:rsidRPr="00EF2092">
        <w:rPr>
          <w:rFonts w:ascii="Aptos" w:hAnsi="Aptos" w:cs="Arial"/>
          <w:lang w:val="en-US"/>
        </w:rPr>
        <w:t xml:space="preserve"> Tombow, </w:t>
      </w:r>
      <w:r w:rsidRPr="00EF2092">
        <w:rPr>
          <w:rFonts w:ascii="Aptos" w:hAnsi="Aptos"/>
          <w:lang w:val="en-US"/>
        </w:rPr>
        <w:t xml:space="preserve">Bullet Journal monthly log, monthly log Bullet Journal, </w:t>
      </w:r>
      <w:proofErr w:type="spellStart"/>
      <w:r w:rsidRPr="00EF2092">
        <w:rPr>
          <w:rFonts w:ascii="Aptos" w:hAnsi="Aptos"/>
          <w:lang w:val="en-US"/>
        </w:rPr>
        <w:t>BuJo</w:t>
      </w:r>
      <w:proofErr w:type="spellEnd"/>
      <w:r w:rsidRPr="00EF2092">
        <w:rPr>
          <w:rFonts w:ascii="Aptos" w:hAnsi="Aptos"/>
          <w:lang w:val="en-US"/>
        </w:rPr>
        <w:t xml:space="preserve"> monthly log, Bullet Journal </w:t>
      </w:r>
      <w:proofErr w:type="spellStart"/>
      <w:r w:rsidRPr="00EF2092">
        <w:rPr>
          <w:rFonts w:ascii="Aptos" w:hAnsi="Aptos"/>
          <w:lang w:val="en-US"/>
        </w:rPr>
        <w:t>Monats</w:t>
      </w:r>
      <w:r w:rsidR="006756CA" w:rsidRPr="00EF2092">
        <w:rPr>
          <w:rFonts w:ascii="Aptos" w:hAnsi="Aptos"/>
          <w:lang w:val="en-US"/>
        </w:rPr>
        <w:t>ü</w:t>
      </w:r>
      <w:r w:rsidRPr="00EF2092">
        <w:rPr>
          <w:rFonts w:ascii="Aptos" w:hAnsi="Aptos"/>
          <w:lang w:val="en-US"/>
        </w:rPr>
        <w:t>bersicht</w:t>
      </w:r>
      <w:proofErr w:type="spellEnd"/>
      <w:r w:rsidRPr="00EF2092">
        <w:rPr>
          <w:rFonts w:ascii="Aptos" w:hAnsi="Aptos"/>
          <w:lang w:val="en-US"/>
        </w:rPr>
        <w:t xml:space="preserve">, Bullet Journal monthly spread, </w:t>
      </w:r>
    </w:p>
    <w:p w14:paraId="1C8C8A96" w14:textId="344934FC" w:rsidR="00DA2B19" w:rsidRDefault="00DA2B19" w:rsidP="00EF2092">
      <w:pPr>
        <w:spacing w:line="276" w:lineRule="auto"/>
        <w:rPr>
          <w:rFonts w:ascii="Aptos" w:hAnsi="Aptos" w:cs="Segoe UI Symbol"/>
          <w:color w:val="353535"/>
          <w:shd w:val="clear" w:color="auto" w:fill="FFFFFF"/>
        </w:rPr>
      </w:pPr>
      <w:r w:rsidRPr="00EF2092">
        <w:rPr>
          <w:rFonts w:ascii="Aptos" w:hAnsi="Aptos" w:cs="Arial"/>
          <w:b/>
          <w:bCs/>
        </w:rPr>
        <w:t xml:space="preserve">((META-BESCHREIBUNG)): </w:t>
      </w:r>
      <w:r w:rsidR="008767C3">
        <w:rPr>
          <w:rFonts w:ascii="Aptos" w:hAnsi="Aptos" w:cs="Segoe UI Symbol"/>
          <w:color w:val="353535"/>
          <w:shd w:val="clear" w:color="auto" w:fill="FFFFFF"/>
        </w:rPr>
        <w:t xml:space="preserve">Der </w:t>
      </w:r>
      <w:r w:rsidR="00093F46" w:rsidRPr="00EF2092">
        <w:rPr>
          <w:rFonts w:ascii="Aptos" w:hAnsi="Aptos"/>
        </w:rPr>
        <w:t xml:space="preserve">Bullet Journal </w:t>
      </w:r>
      <w:proofErr w:type="spellStart"/>
      <w:r w:rsidR="00093F46" w:rsidRPr="00EF2092">
        <w:rPr>
          <w:rFonts w:ascii="Aptos" w:hAnsi="Aptos"/>
        </w:rPr>
        <w:t>monthly</w:t>
      </w:r>
      <w:proofErr w:type="spellEnd"/>
      <w:r w:rsidR="00093F46" w:rsidRPr="00EF2092">
        <w:rPr>
          <w:rFonts w:ascii="Aptos" w:hAnsi="Aptos"/>
        </w:rPr>
        <w:t xml:space="preserve"> log </w:t>
      </w:r>
      <w:r w:rsidR="008767C3" w:rsidRPr="008767C3">
        <w:rPr>
          <w:rFonts w:ascii="Segoe UI Emoji" w:hAnsi="Segoe UI Emoji" w:cs="Segoe UI Emoji"/>
        </w:rPr>
        <w:t>✏️</w:t>
      </w:r>
      <w:r w:rsidR="008767C3">
        <w:rPr>
          <w:rFonts w:ascii="Segoe UI Emoji" w:hAnsi="Segoe UI Emoji" w:cs="Segoe UI Emoji"/>
        </w:rPr>
        <w:t xml:space="preserve"> </w:t>
      </w:r>
      <w:proofErr w:type="spellStart"/>
      <w:proofErr w:type="gramStart"/>
      <w:r w:rsidR="008767C3">
        <w:rPr>
          <w:rFonts w:ascii="Aptos" w:hAnsi="Aptos" w:cs="Segoe UI Symbol"/>
          <w:color w:val="353535"/>
          <w:shd w:val="clear" w:color="auto" w:fill="FFFFFF"/>
        </w:rPr>
        <w:t>Perfekt</w:t>
      </w:r>
      <w:proofErr w:type="spellEnd"/>
      <w:proofErr w:type="gramEnd"/>
      <w:r w:rsidR="008767C3">
        <w:rPr>
          <w:rFonts w:ascii="Aptos" w:hAnsi="Aptos" w:cs="Segoe UI Symbol"/>
          <w:color w:val="353535"/>
          <w:shd w:val="clear" w:color="auto" w:fill="FFFFFF"/>
        </w:rPr>
        <w:t xml:space="preserve"> organisiert | Hübsche </w:t>
      </w:r>
      <w:proofErr w:type="spellStart"/>
      <w:r w:rsidR="008767C3">
        <w:rPr>
          <w:rFonts w:ascii="Aptos" w:hAnsi="Aptos" w:cs="Segoe UI Symbol"/>
          <w:color w:val="353535"/>
          <w:shd w:val="clear" w:color="auto" w:fill="FFFFFF"/>
        </w:rPr>
        <w:t>monthly</w:t>
      </w:r>
      <w:proofErr w:type="spellEnd"/>
      <w:r w:rsidR="008767C3">
        <w:rPr>
          <w:rFonts w:ascii="Aptos" w:hAnsi="Aptos" w:cs="Segoe UI Symbol"/>
          <w:color w:val="353535"/>
          <w:shd w:val="clear" w:color="auto" w:fill="FFFFFF"/>
        </w:rPr>
        <w:t xml:space="preserve"> </w:t>
      </w:r>
      <w:proofErr w:type="spellStart"/>
      <w:r w:rsidR="008767C3">
        <w:rPr>
          <w:rFonts w:ascii="Aptos" w:hAnsi="Aptos" w:cs="Segoe UI Symbol"/>
          <w:color w:val="353535"/>
          <w:shd w:val="clear" w:color="auto" w:fill="FFFFFF"/>
        </w:rPr>
        <w:t>spreads</w:t>
      </w:r>
      <w:proofErr w:type="spellEnd"/>
      <w:r w:rsidR="008767C3">
        <w:rPr>
          <w:rFonts w:ascii="Aptos" w:hAnsi="Aptos" w:cs="Segoe UI Symbol"/>
          <w:color w:val="353535"/>
          <w:shd w:val="clear" w:color="auto" w:fill="FFFFFF"/>
        </w:rPr>
        <w:t xml:space="preserve"> von</w:t>
      </w:r>
      <w:r w:rsidRPr="00EF2092">
        <w:rPr>
          <w:rFonts w:ascii="Aptos" w:hAnsi="Aptos" w:cs="Segoe UI Symbol"/>
          <w:color w:val="353535"/>
          <w:shd w:val="clear" w:color="auto" w:fill="FFFFFF"/>
        </w:rPr>
        <w:t xml:space="preserve"> </w:t>
      </w:r>
      <w:r w:rsidRPr="00EF2092">
        <w:rPr>
          <w:rFonts w:ascii="Aptos" w:hAnsi="Aptos" w:cs="Segoe UI Symbol"/>
          <w:color w:val="353535"/>
          <w:highlight w:val="yellow"/>
          <w:shd w:val="clear" w:color="auto" w:fill="FFFFFF"/>
        </w:rPr>
        <w:t>[[</w:t>
      </w:r>
      <w:proofErr w:type="spellStart"/>
      <w:r w:rsidRPr="00EF2092">
        <w:rPr>
          <w:rFonts w:ascii="Aptos" w:hAnsi="Aptos" w:cs="Segoe UI Symbol"/>
          <w:color w:val="353535"/>
          <w:highlight w:val="yellow"/>
          <w:shd w:val="clear" w:color="auto" w:fill="FFFFFF"/>
        </w:rPr>
        <w:t>haendler</w:t>
      </w:r>
      <w:proofErr w:type="spellEnd"/>
      <w:r w:rsidRPr="00EF2092">
        <w:rPr>
          <w:rFonts w:ascii="Aptos" w:hAnsi="Aptos" w:cs="Segoe UI Symbol"/>
          <w:color w:val="353535"/>
          <w:highlight w:val="yellow"/>
          <w:shd w:val="clear" w:color="auto" w:fill="FFFFFF"/>
        </w:rPr>
        <w:t>-name]]</w:t>
      </w:r>
      <w:r w:rsidRPr="00EF2092">
        <w:rPr>
          <w:rFonts w:ascii="Aptos" w:hAnsi="Aptos" w:cs="Segoe UI Symbol"/>
          <w:color w:val="353535"/>
          <w:shd w:val="clear" w:color="auto" w:fill="FFFFFF"/>
        </w:rPr>
        <w:t xml:space="preserve"> aus </w:t>
      </w:r>
      <w:r w:rsidRPr="00EF2092">
        <w:rPr>
          <w:rFonts w:ascii="Aptos" w:hAnsi="Aptos" w:cs="Segoe UI Symbol"/>
          <w:color w:val="353535"/>
          <w:highlight w:val="yellow"/>
          <w:shd w:val="clear" w:color="auto" w:fill="FFFFFF"/>
        </w:rPr>
        <w:t>[[</w:t>
      </w:r>
      <w:proofErr w:type="spellStart"/>
      <w:r w:rsidRPr="00EF2092">
        <w:rPr>
          <w:rFonts w:ascii="Aptos" w:hAnsi="Aptos" w:cs="Segoe UI Symbol"/>
          <w:color w:val="353535"/>
          <w:highlight w:val="yellow"/>
          <w:shd w:val="clear" w:color="auto" w:fill="FFFFFF"/>
        </w:rPr>
        <w:t>haendler</w:t>
      </w:r>
      <w:proofErr w:type="spellEnd"/>
      <w:r w:rsidRPr="00EF2092">
        <w:rPr>
          <w:rFonts w:ascii="Aptos" w:hAnsi="Aptos" w:cs="Segoe UI Symbol"/>
          <w:color w:val="353535"/>
          <w:highlight w:val="yellow"/>
          <w:shd w:val="clear" w:color="auto" w:fill="FFFFFF"/>
        </w:rPr>
        <w:t>-ort]]</w:t>
      </w:r>
      <w:r w:rsidR="008767C3">
        <w:rPr>
          <w:rFonts w:ascii="Aptos" w:hAnsi="Aptos" w:cs="Segoe UI Symbol"/>
          <w:color w:val="353535"/>
          <w:shd w:val="clear" w:color="auto" w:fill="FFFFFF"/>
        </w:rPr>
        <w:t>.</w:t>
      </w:r>
    </w:p>
    <w:p w14:paraId="7DAED2E2" w14:textId="77777777" w:rsidR="008767C3" w:rsidRPr="00EF2092" w:rsidRDefault="008767C3" w:rsidP="00EF2092">
      <w:pPr>
        <w:spacing w:line="276" w:lineRule="auto"/>
        <w:rPr>
          <w:rFonts w:ascii="Aptos" w:hAnsi="Aptos"/>
        </w:rPr>
      </w:pPr>
    </w:p>
    <w:p w14:paraId="56AD5E47" w14:textId="0A93FCEA" w:rsidR="00DA2B19" w:rsidRPr="00EF2092" w:rsidRDefault="00DA2B19" w:rsidP="00EF2092">
      <w:pPr>
        <w:spacing w:line="276" w:lineRule="auto"/>
        <w:rPr>
          <w:rFonts w:ascii="Aptos" w:hAnsi="Aptos"/>
        </w:rPr>
      </w:pPr>
      <w:r w:rsidRPr="00EF2092">
        <w:rPr>
          <w:rFonts w:ascii="Aptos" w:hAnsi="Aptos"/>
          <w:b/>
          <w:bCs/>
        </w:rPr>
        <w:t xml:space="preserve">((TITEL)): </w:t>
      </w:r>
      <w:r w:rsidR="00213BD3">
        <w:rPr>
          <w:rFonts w:ascii="Aptos" w:hAnsi="Aptos"/>
          <w:b/>
          <w:bCs/>
        </w:rPr>
        <w:t xml:space="preserve">Der </w:t>
      </w:r>
      <w:r w:rsidR="00093F46" w:rsidRPr="00EF2092">
        <w:rPr>
          <w:rFonts w:ascii="Aptos" w:hAnsi="Aptos"/>
          <w:b/>
          <w:bCs/>
        </w:rPr>
        <w:t xml:space="preserve">Bullet Journal </w:t>
      </w:r>
      <w:proofErr w:type="spellStart"/>
      <w:r w:rsidR="00093F46" w:rsidRPr="00EF2092">
        <w:rPr>
          <w:rFonts w:ascii="Aptos" w:hAnsi="Aptos"/>
          <w:b/>
          <w:bCs/>
        </w:rPr>
        <w:t>monthly</w:t>
      </w:r>
      <w:proofErr w:type="spellEnd"/>
      <w:r w:rsidR="00093F46" w:rsidRPr="00EF2092">
        <w:rPr>
          <w:rFonts w:ascii="Aptos" w:hAnsi="Aptos"/>
          <w:b/>
          <w:bCs/>
        </w:rPr>
        <w:t xml:space="preserve"> log</w:t>
      </w:r>
    </w:p>
    <w:p w14:paraId="09C59767" w14:textId="19AC8463" w:rsidR="00093F46" w:rsidRPr="00EF2092" w:rsidRDefault="00DA2B19" w:rsidP="00EF2092">
      <w:pPr>
        <w:spacing w:line="276" w:lineRule="auto"/>
        <w:rPr>
          <w:rFonts w:ascii="Aptos" w:hAnsi="Aptos"/>
          <w:color w:val="000000" w:themeColor="text1"/>
        </w:rPr>
      </w:pPr>
      <w:r w:rsidRPr="00EF2092">
        <w:rPr>
          <w:rFonts w:ascii="Aptos" w:hAnsi="Aptos"/>
          <w:b/>
          <w:bCs/>
          <w:color w:val="000000" w:themeColor="text1"/>
        </w:rPr>
        <w:t>((FACEBOOK)):</w:t>
      </w:r>
      <w:r w:rsidR="00093F46" w:rsidRPr="00EF2092">
        <w:rPr>
          <w:rFonts w:ascii="Aptos" w:hAnsi="Aptos"/>
        </w:rPr>
        <w:t xml:space="preserve"> </w:t>
      </w:r>
      <w:r w:rsidR="00093F46" w:rsidRPr="00EF2092">
        <w:rPr>
          <w:rFonts w:ascii="Aptos" w:hAnsi="Aptos"/>
          <w:color w:val="000000" w:themeColor="text1"/>
        </w:rPr>
        <w:t>Neuer Monat, neues Bullet Journal Setup!</w:t>
      </w:r>
      <w:r w:rsidR="00986661">
        <w:rPr>
          <w:rFonts w:ascii="Aptos" w:hAnsi="Aptos"/>
          <w:color w:val="000000" w:themeColor="text1"/>
        </w:rPr>
        <w:t xml:space="preserve"> </w:t>
      </w:r>
      <w:r w:rsidR="00093F46" w:rsidRPr="00EF2092">
        <w:rPr>
          <w:rFonts w:ascii="Apple Color Emoji" w:hAnsi="Apple Color Emoji" w:cs="Apple Color Emoji"/>
          <w:color w:val="000000" w:themeColor="text1"/>
        </w:rPr>
        <w:t>✨</w:t>
      </w:r>
      <w:r w:rsidR="00093F46" w:rsidRPr="00EF2092">
        <w:rPr>
          <w:rFonts w:ascii="Aptos" w:hAnsi="Aptos"/>
          <w:color w:val="000000" w:themeColor="text1"/>
        </w:rPr>
        <w:t xml:space="preserve">Ihr wollt eure Monate besser organisieren und dabei kreativ werden? </w:t>
      </w:r>
      <w:r w:rsidR="00093F46" w:rsidRPr="00EF2092">
        <w:rPr>
          <w:rFonts w:ascii="Apple Color Emoji" w:hAnsi="Apple Color Emoji" w:cs="Apple Color Emoji"/>
          <w:color w:val="000000" w:themeColor="text1"/>
        </w:rPr>
        <w:t>🎨🖊️</w:t>
      </w:r>
      <w:r w:rsidR="00093F46" w:rsidRPr="00EF2092">
        <w:rPr>
          <w:rFonts w:ascii="Aptos" w:hAnsi="Aptos"/>
          <w:color w:val="000000" w:themeColor="text1"/>
        </w:rPr>
        <w:t xml:space="preserve"> Dann ist der Bullet Journal </w:t>
      </w:r>
      <w:proofErr w:type="spellStart"/>
      <w:r w:rsidR="00093F46" w:rsidRPr="00EF2092">
        <w:rPr>
          <w:rFonts w:ascii="Aptos" w:hAnsi="Aptos"/>
          <w:color w:val="000000" w:themeColor="text1"/>
        </w:rPr>
        <w:t>monthly</w:t>
      </w:r>
      <w:proofErr w:type="spellEnd"/>
      <w:r w:rsidR="00093F46" w:rsidRPr="00EF2092">
        <w:rPr>
          <w:rFonts w:ascii="Aptos" w:hAnsi="Aptos"/>
          <w:color w:val="000000" w:themeColor="text1"/>
        </w:rPr>
        <w:t xml:space="preserve"> log genau das Richtige für euch! Perfekt für Termine, </w:t>
      </w:r>
      <w:proofErr w:type="spellStart"/>
      <w:r w:rsidR="00093F46" w:rsidRPr="00EF2092">
        <w:rPr>
          <w:rFonts w:ascii="Aptos" w:hAnsi="Aptos"/>
          <w:color w:val="000000" w:themeColor="text1"/>
        </w:rPr>
        <w:t>To</w:t>
      </w:r>
      <w:proofErr w:type="spellEnd"/>
      <w:r w:rsidR="00093F46" w:rsidRPr="00EF2092">
        <w:rPr>
          <w:rFonts w:ascii="Aptos" w:hAnsi="Aptos"/>
          <w:color w:val="000000" w:themeColor="text1"/>
        </w:rPr>
        <w:t xml:space="preserve">-Dos und eure persönlichen Ziele. Wie ihr ihn gestaltet und welche Stifte sich dafür besonders gut eignen, erfahrt ihr in unserem neuen Artikel. Schaut vorbei und holt euch die besten Tipps </w:t>
      </w:r>
      <w:r w:rsidR="00093F46" w:rsidRPr="00EF2092">
        <w:rPr>
          <w:rFonts w:ascii="Apple Color Emoji" w:hAnsi="Apple Color Emoji" w:cs="Apple Color Emoji"/>
          <w:color w:val="000000" w:themeColor="text1"/>
        </w:rPr>
        <w:t>👉</w:t>
      </w:r>
      <w:r w:rsidR="00093F46" w:rsidRPr="00EF2092">
        <w:rPr>
          <w:rFonts w:ascii="Aptos" w:hAnsi="Aptos"/>
          <w:color w:val="000000" w:themeColor="text1"/>
        </w:rPr>
        <w:t xml:space="preserve"> </w:t>
      </w:r>
      <w:r w:rsidR="00093F46" w:rsidRPr="00EF2092">
        <w:rPr>
          <w:rFonts w:ascii="Aptos" w:hAnsi="Aptos"/>
          <w:color w:val="000000" w:themeColor="text1"/>
          <w:highlight w:val="yellow"/>
        </w:rPr>
        <w:t>[Link einfügen]</w:t>
      </w:r>
    </w:p>
    <w:p w14:paraId="6D61622B" w14:textId="02E8F00A" w:rsidR="00DA2B19" w:rsidRPr="00361EBF" w:rsidRDefault="00093F46" w:rsidP="00EF2092">
      <w:pPr>
        <w:spacing w:line="276" w:lineRule="auto"/>
        <w:rPr>
          <w:rFonts w:ascii="Aptos" w:hAnsi="Aptos"/>
          <w:color w:val="000000" w:themeColor="text1"/>
          <w:lang w:val="en-US"/>
        </w:rPr>
      </w:pPr>
      <w:r w:rsidRPr="00EF2092">
        <w:rPr>
          <w:rFonts w:ascii="Aptos" w:hAnsi="Aptos"/>
          <w:color w:val="000000" w:themeColor="text1"/>
          <w:lang w:val="en-US"/>
        </w:rPr>
        <w:t>#BulletJournal #MonthlyLog #PlanWithMe #CreativeJournaling #BujoLovers</w:t>
      </w:r>
      <w:r w:rsidR="00DA2B19" w:rsidRPr="00EF2092">
        <w:rPr>
          <w:rFonts w:ascii="Aptos" w:hAnsi="Aptos"/>
          <w:color w:val="000000" w:themeColor="text1"/>
          <w:lang w:val="en-US"/>
        </w:rPr>
        <w:t xml:space="preserve"> </w:t>
      </w:r>
    </w:p>
    <w:p w14:paraId="4C000FA5" w14:textId="77777777" w:rsidR="00DA2B19" w:rsidRPr="00361EBF" w:rsidRDefault="00DA2B19" w:rsidP="00EF2092">
      <w:pPr>
        <w:spacing w:line="276" w:lineRule="auto"/>
        <w:rPr>
          <w:rFonts w:ascii="Aptos" w:hAnsi="Aptos" w:cs="Arial"/>
          <w:lang w:val="en-US"/>
        </w:rPr>
      </w:pPr>
    </w:p>
    <w:p w14:paraId="53E582B5" w14:textId="77777777" w:rsidR="00EE4936" w:rsidRPr="00361EBF" w:rsidRDefault="00DA2B19" w:rsidP="00EF2092">
      <w:pPr>
        <w:spacing w:line="276" w:lineRule="auto"/>
        <w:rPr>
          <w:rFonts w:ascii="Aptos" w:hAnsi="Aptos" w:cs="Arial"/>
          <w:b/>
          <w:bCs/>
          <w:lang w:val="en-US"/>
        </w:rPr>
      </w:pPr>
      <w:r w:rsidRPr="00361EBF">
        <w:rPr>
          <w:rFonts w:ascii="Aptos" w:hAnsi="Aptos" w:cs="Arial"/>
          <w:b/>
          <w:bCs/>
          <w:highlight w:val="yellow"/>
          <w:lang w:val="en-US"/>
        </w:rPr>
        <w:t>((ANLAUFTEXT)):</w:t>
      </w:r>
      <w:r w:rsidRPr="00361EBF">
        <w:rPr>
          <w:rFonts w:ascii="Aptos" w:hAnsi="Aptos" w:cs="Arial"/>
          <w:b/>
          <w:bCs/>
          <w:lang w:val="en-US"/>
        </w:rPr>
        <w:t xml:space="preserve"> </w:t>
      </w:r>
    </w:p>
    <w:p w14:paraId="399A7BB1" w14:textId="2F778921" w:rsidR="00EE4936" w:rsidRPr="00EF2092" w:rsidRDefault="00EE4936" w:rsidP="00EE4936">
      <w:pPr>
        <w:spacing w:line="276" w:lineRule="auto"/>
        <w:rPr>
          <w:rFonts w:ascii="Aptos" w:hAnsi="Aptos"/>
        </w:rPr>
      </w:pPr>
      <w:r w:rsidRPr="00EE4936">
        <w:rPr>
          <w:rFonts w:ascii="Aptos" w:hAnsi="Aptos" w:cs="Arial"/>
        </w:rPr>
        <w:t xml:space="preserve">Der </w:t>
      </w:r>
      <w:proofErr w:type="spellStart"/>
      <w:r w:rsidRPr="00EE4936">
        <w:rPr>
          <w:rFonts w:ascii="Aptos" w:hAnsi="Aptos" w:cs="Arial"/>
        </w:rPr>
        <w:t>monthly</w:t>
      </w:r>
      <w:proofErr w:type="spellEnd"/>
      <w:r>
        <w:rPr>
          <w:rFonts w:ascii="Aptos" w:hAnsi="Aptos" w:cs="Arial"/>
        </w:rPr>
        <w:t xml:space="preserve"> log ist ein wichtiges Element in deinem Bullet Journal. </w:t>
      </w:r>
      <w:r>
        <w:rPr>
          <w:rFonts w:ascii="Aptos" w:hAnsi="Aptos"/>
        </w:rPr>
        <w:t xml:space="preserve">Er hilft dir, </w:t>
      </w:r>
      <w:r w:rsidRPr="00EF2092">
        <w:rPr>
          <w:rFonts w:ascii="Aptos" w:hAnsi="Aptos"/>
        </w:rPr>
        <w:t xml:space="preserve">deine </w:t>
      </w:r>
      <w:r w:rsidRPr="00977C09">
        <w:rPr>
          <w:rFonts w:ascii="Aptos" w:hAnsi="Aptos"/>
          <w:b/>
          <w:bCs/>
        </w:rPr>
        <w:t>Termine</w:t>
      </w:r>
      <w:r w:rsidRPr="00EF2092">
        <w:rPr>
          <w:rFonts w:ascii="Aptos" w:hAnsi="Aptos"/>
        </w:rPr>
        <w:t xml:space="preserve">, </w:t>
      </w:r>
      <w:r w:rsidRPr="00977C09">
        <w:rPr>
          <w:rFonts w:ascii="Aptos" w:hAnsi="Aptos"/>
          <w:b/>
          <w:bCs/>
        </w:rPr>
        <w:t>Aufgaben</w:t>
      </w:r>
      <w:r w:rsidRPr="00EF2092">
        <w:rPr>
          <w:rFonts w:ascii="Aptos" w:hAnsi="Aptos"/>
        </w:rPr>
        <w:t xml:space="preserve"> und </w:t>
      </w:r>
      <w:r w:rsidRPr="00977C09">
        <w:rPr>
          <w:rFonts w:ascii="Aptos" w:hAnsi="Aptos"/>
          <w:b/>
          <w:bCs/>
        </w:rPr>
        <w:t>Ziele</w:t>
      </w:r>
      <w:r w:rsidRPr="00EF2092">
        <w:rPr>
          <w:rFonts w:ascii="Aptos" w:hAnsi="Aptos"/>
        </w:rPr>
        <w:t xml:space="preserve"> </w:t>
      </w:r>
      <w:r w:rsidR="00320622">
        <w:rPr>
          <w:rFonts w:ascii="Aptos" w:hAnsi="Aptos"/>
        </w:rPr>
        <w:t xml:space="preserve">für einen gesamten Monat </w:t>
      </w:r>
      <w:r w:rsidRPr="00EF2092">
        <w:rPr>
          <w:rFonts w:ascii="Aptos" w:hAnsi="Aptos"/>
        </w:rPr>
        <w:t xml:space="preserve">an einem Ort zu sammeln. Er gibt dir </w:t>
      </w:r>
      <w:r w:rsidRPr="00977C09">
        <w:rPr>
          <w:rFonts w:ascii="Aptos" w:hAnsi="Aptos"/>
          <w:b/>
          <w:bCs/>
        </w:rPr>
        <w:t>Struktur</w:t>
      </w:r>
      <w:r w:rsidRPr="00EF2092">
        <w:rPr>
          <w:rFonts w:ascii="Aptos" w:hAnsi="Aptos"/>
        </w:rPr>
        <w:t xml:space="preserve"> für die kommenden Wochen, ohne zu detailliert zu werden und ermöglicht dir gleichzeitig genug </w:t>
      </w:r>
      <w:r w:rsidRPr="00977C09">
        <w:rPr>
          <w:rFonts w:ascii="Aptos" w:hAnsi="Aptos"/>
          <w:b/>
          <w:bCs/>
        </w:rPr>
        <w:t>Flexibilität</w:t>
      </w:r>
      <w:r w:rsidRPr="00EF2092">
        <w:rPr>
          <w:rFonts w:ascii="Aptos" w:hAnsi="Aptos"/>
        </w:rPr>
        <w:t>, um spontane Änderungen einzutragen.</w:t>
      </w:r>
    </w:p>
    <w:p w14:paraId="2F0AC2DB" w14:textId="77777777" w:rsidR="00DA2B19" w:rsidRDefault="00DA2B19" w:rsidP="00EF2092">
      <w:pPr>
        <w:spacing w:line="276" w:lineRule="auto"/>
        <w:rPr>
          <w:rFonts w:ascii="Aptos" w:hAnsi="Aptos" w:cs="Arial"/>
        </w:rPr>
      </w:pPr>
    </w:p>
    <w:p w14:paraId="64E366E4" w14:textId="4D32304B" w:rsidR="006926AD" w:rsidRDefault="006926AD" w:rsidP="00EF2092">
      <w:pPr>
        <w:spacing w:line="276" w:lineRule="auto"/>
        <w:rPr>
          <w:rFonts w:ascii="Aptos" w:hAnsi="Aptos" w:cs="Arial"/>
        </w:rPr>
      </w:pPr>
      <w:r w:rsidRPr="006926AD">
        <w:rPr>
          <w:rFonts w:ascii="Aptos" w:hAnsi="Aptos" w:cs="Arial"/>
          <w:highlight w:val="cyan"/>
        </w:rPr>
        <w:t>bullet-journal-monthly-log-tombow-header.jpg (Auf einer Seite in einem aufgeschlagenen Bullet Journal steht in einer schönen Schreibschrift „</w:t>
      </w:r>
      <w:proofErr w:type="spellStart"/>
      <w:r w:rsidRPr="006926AD">
        <w:rPr>
          <w:rFonts w:ascii="Aptos" w:hAnsi="Aptos" w:cs="Arial"/>
          <w:highlight w:val="cyan"/>
        </w:rPr>
        <w:t>monthly</w:t>
      </w:r>
      <w:proofErr w:type="spellEnd"/>
      <w:r w:rsidRPr="006926AD">
        <w:rPr>
          <w:rFonts w:ascii="Aptos" w:hAnsi="Aptos" w:cs="Arial"/>
          <w:highlight w:val="cyan"/>
        </w:rPr>
        <w:t xml:space="preserve"> log“. Drumherum liegen verschiedene Stifte von Tombow. Foto: Johanna Rundel)</w:t>
      </w:r>
    </w:p>
    <w:p w14:paraId="46A68F9B" w14:textId="77777777" w:rsidR="006926AD" w:rsidRPr="00EF2092" w:rsidRDefault="006926AD" w:rsidP="00EF2092">
      <w:pPr>
        <w:spacing w:line="276" w:lineRule="auto"/>
        <w:rPr>
          <w:rFonts w:ascii="Aptos" w:hAnsi="Aptos" w:cs="Arial"/>
        </w:rPr>
      </w:pPr>
    </w:p>
    <w:p w14:paraId="4AE20F71" w14:textId="77777777" w:rsidR="00DA2B19" w:rsidRPr="00EF2092" w:rsidRDefault="00DA2B19" w:rsidP="00EF2092">
      <w:pPr>
        <w:spacing w:line="276" w:lineRule="auto"/>
        <w:rPr>
          <w:rFonts w:ascii="Aptos" w:hAnsi="Aptos" w:cs="Arial"/>
          <w:highlight w:val="yellow"/>
        </w:rPr>
      </w:pPr>
      <w:r w:rsidRPr="00EF2092">
        <w:rPr>
          <w:rFonts w:ascii="Aptos" w:hAnsi="Aptos" w:cs="Arial"/>
          <w:highlight w:val="yellow"/>
        </w:rPr>
        <w:t>((KLICKBARES INHALTSVERZEICHNIS)):</w:t>
      </w:r>
    </w:p>
    <w:p w14:paraId="5D77519E" w14:textId="4B7250BB" w:rsidR="00DA2B19" w:rsidRPr="00EF2092" w:rsidRDefault="00DA2B19" w:rsidP="00EF2092">
      <w:pPr>
        <w:pStyle w:val="Listenabsatz"/>
        <w:numPr>
          <w:ilvl w:val="0"/>
          <w:numId w:val="3"/>
        </w:numPr>
        <w:spacing w:line="276" w:lineRule="auto"/>
        <w:rPr>
          <w:rFonts w:ascii="Aptos" w:hAnsi="Aptos" w:cs="Arial"/>
          <w:highlight w:val="yellow"/>
        </w:rPr>
      </w:pPr>
      <w:hyperlink w:anchor="_((H2))_Was_ist" w:history="1">
        <w:r w:rsidRPr="00EF2092">
          <w:rPr>
            <w:rStyle w:val="Hyperlink"/>
            <w:rFonts w:ascii="Aptos" w:hAnsi="Aptos" w:cs="Arial"/>
            <w:highlight w:val="yellow"/>
          </w:rPr>
          <w:t>Definition</w:t>
        </w:r>
      </w:hyperlink>
    </w:p>
    <w:p w14:paraId="6218D5FD" w14:textId="45826C21" w:rsidR="00023C4C" w:rsidRPr="00D22F5D" w:rsidRDefault="003B41C4" w:rsidP="00D22F5D">
      <w:pPr>
        <w:pStyle w:val="Listenabsatz"/>
        <w:numPr>
          <w:ilvl w:val="0"/>
          <w:numId w:val="3"/>
        </w:numPr>
        <w:spacing w:line="276" w:lineRule="auto"/>
        <w:rPr>
          <w:rFonts w:ascii="Aptos" w:hAnsi="Aptos" w:cs="Arial"/>
          <w:highlight w:val="yellow"/>
        </w:rPr>
      </w:pPr>
      <w:r w:rsidRPr="003B41C4">
        <w:rPr>
          <w:highlight w:val="yellow"/>
        </w:rPr>
        <w:t>3 Beispiele</w:t>
      </w:r>
    </w:p>
    <w:p w14:paraId="1EE3CDF9" w14:textId="2797B731" w:rsidR="00FD7FC4" w:rsidRPr="008B4B79" w:rsidRDefault="00FD7FC4" w:rsidP="00D22F5D">
      <w:pPr>
        <w:pStyle w:val="Listenabsatz"/>
        <w:numPr>
          <w:ilvl w:val="0"/>
          <w:numId w:val="3"/>
        </w:numPr>
        <w:spacing w:line="276" w:lineRule="auto"/>
        <w:rPr>
          <w:rFonts w:ascii="Aptos" w:hAnsi="Aptos" w:cs="Arial"/>
          <w:highlight w:val="yellow"/>
        </w:rPr>
      </w:pPr>
      <w:r>
        <w:rPr>
          <w:highlight w:val="yellow"/>
        </w:rPr>
        <w:t>Material</w:t>
      </w:r>
    </w:p>
    <w:p w14:paraId="7E3F8D66" w14:textId="47008CD2" w:rsidR="008B4B79" w:rsidRPr="008B4B79" w:rsidRDefault="008B4B79" w:rsidP="008B4B79">
      <w:pPr>
        <w:pStyle w:val="Listenabsatz"/>
        <w:numPr>
          <w:ilvl w:val="0"/>
          <w:numId w:val="3"/>
        </w:numPr>
        <w:spacing w:line="276" w:lineRule="auto"/>
        <w:rPr>
          <w:rFonts w:ascii="Aptos" w:hAnsi="Aptos" w:cs="Arial"/>
          <w:highlight w:val="yellow"/>
        </w:rPr>
      </w:pPr>
      <w:r>
        <w:rPr>
          <w:highlight w:val="yellow"/>
        </w:rPr>
        <w:t>Zusammenhang der logs</w:t>
      </w:r>
    </w:p>
    <w:p w14:paraId="148274C4" w14:textId="77777777" w:rsidR="00D22F5D" w:rsidRPr="00D22F5D" w:rsidRDefault="00D22F5D" w:rsidP="00D22F5D">
      <w:pPr>
        <w:pStyle w:val="Listenabsatz"/>
        <w:spacing w:line="276" w:lineRule="auto"/>
        <w:rPr>
          <w:rFonts w:ascii="Aptos" w:hAnsi="Aptos" w:cs="Arial"/>
          <w:highlight w:val="yellow"/>
        </w:rPr>
      </w:pPr>
    </w:p>
    <w:p w14:paraId="136BA2E2" w14:textId="5D8A7624" w:rsidR="00AF3245" w:rsidRPr="00EF2092" w:rsidRDefault="00AF3245" w:rsidP="00EF2092">
      <w:pPr>
        <w:pStyle w:val="berschrift2"/>
        <w:spacing w:line="276" w:lineRule="auto"/>
        <w:rPr>
          <w:rFonts w:ascii="Aptos" w:hAnsi="Aptos"/>
          <w:szCs w:val="24"/>
        </w:rPr>
      </w:pPr>
      <w:bookmarkStart w:id="0" w:name="_((H2))_Was_ist"/>
      <w:bookmarkEnd w:id="0"/>
      <w:r w:rsidRPr="00EF2092">
        <w:rPr>
          <w:rFonts w:ascii="Aptos" w:hAnsi="Aptos"/>
          <w:szCs w:val="24"/>
        </w:rPr>
        <w:t xml:space="preserve">((H2)) </w:t>
      </w:r>
      <w:r w:rsidR="00B10EAC">
        <w:rPr>
          <w:rFonts w:ascii="Aptos" w:hAnsi="Aptos"/>
          <w:szCs w:val="24"/>
        </w:rPr>
        <w:t xml:space="preserve">Das enthält ein </w:t>
      </w:r>
      <w:proofErr w:type="spellStart"/>
      <w:r w:rsidR="00B10EAC">
        <w:rPr>
          <w:rFonts w:ascii="Aptos" w:hAnsi="Aptos"/>
          <w:szCs w:val="24"/>
        </w:rPr>
        <w:t>monthly</w:t>
      </w:r>
      <w:proofErr w:type="spellEnd"/>
      <w:r w:rsidR="00B10EAC">
        <w:rPr>
          <w:rFonts w:ascii="Aptos" w:hAnsi="Aptos"/>
          <w:szCs w:val="24"/>
        </w:rPr>
        <w:t xml:space="preserve"> log im Bullet Journal meistens</w:t>
      </w:r>
    </w:p>
    <w:p w14:paraId="22A40997" w14:textId="77777777" w:rsidR="00C73F0C" w:rsidRDefault="00C73F0C" w:rsidP="00C73F0C">
      <w:pPr>
        <w:spacing w:line="276" w:lineRule="auto"/>
        <w:rPr>
          <w:rFonts w:ascii="Aptos" w:hAnsi="Aptos"/>
          <w:b/>
          <w:bCs/>
        </w:rPr>
      </w:pPr>
      <w:r>
        <w:rPr>
          <w:rFonts w:ascii="Aptos" w:hAnsi="Aptos"/>
          <w:b/>
          <w:bCs/>
        </w:rPr>
        <w:t xml:space="preserve">((H3)) </w:t>
      </w:r>
      <w:r w:rsidR="00AF3245" w:rsidRPr="00C73F0C">
        <w:rPr>
          <w:rFonts w:ascii="Aptos" w:hAnsi="Aptos"/>
          <w:b/>
          <w:bCs/>
        </w:rPr>
        <w:t>Monatsübersicht</w:t>
      </w:r>
    </w:p>
    <w:p w14:paraId="540B0371" w14:textId="3400ED80" w:rsidR="00AF3245" w:rsidRPr="00C73F0C" w:rsidRDefault="00AF3245" w:rsidP="00C73F0C">
      <w:pPr>
        <w:spacing w:line="276" w:lineRule="auto"/>
        <w:rPr>
          <w:rFonts w:ascii="Aptos" w:hAnsi="Aptos"/>
        </w:rPr>
      </w:pPr>
      <w:r w:rsidRPr="00C73F0C">
        <w:rPr>
          <w:rFonts w:ascii="Aptos" w:hAnsi="Aptos"/>
        </w:rPr>
        <w:t>als Kalender oder einfache Liste mit Tageszahlen</w:t>
      </w:r>
    </w:p>
    <w:p w14:paraId="4D1977B0" w14:textId="77777777" w:rsidR="00C73F0C" w:rsidRDefault="00C73F0C" w:rsidP="00C73F0C">
      <w:pPr>
        <w:spacing w:line="276" w:lineRule="auto"/>
        <w:rPr>
          <w:rFonts w:ascii="Aptos" w:hAnsi="Aptos"/>
          <w:b/>
          <w:bCs/>
        </w:rPr>
      </w:pPr>
      <w:r>
        <w:rPr>
          <w:rFonts w:ascii="Aptos" w:hAnsi="Aptos"/>
          <w:b/>
          <w:bCs/>
        </w:rPr>
        <w:t xml:space="preserve">((H3)) </w:t>
      </w:r>
      <w:r w:rsidR="003260A7" w:rsidRPr="00C73F0C">
        <w:rPr>
          <w:rFonts w:ascii="Aptos" w:hAnsi="Aptos"/>
          <w:b/>
          <w:bCs/>
        </w:rPr>
        <w:t>w</w:t>
      </w:r>
      <w:r w:rsidR="00AF3245" w:rsidRPr="00C73F0C">
        <w:rPr>
          <w:rFonts w:ascii="Aptos" w:hAnsi="Aptos"/>
          <w:b/>
          <w:bCs/>
        </w:rPr>
        <w:t>ichtige Termine</w:t>
      </w:r>
    </w:p>
    <w:p w14:paraId="3AC0E8AF" w14:textId="5084976B" w:rsidR="00AF3245" w:rsidRPr="00C73F0C" w:rsidRDefault="00AF3245" w:rsidP="00C73F0C">
      <w:pPr>
        <w:spacing w:line="276" w:lineRule="auto"/>
        <w:rPr>
          <w:rFonts w:ascii="Aptos" w:hAnsi="Aptos"/>
        </w:rPr>
      </w:pPr>
      <w:r w:rsidRPr="00C73F0C">
        <w:rPr>
          <w:rFonts w:ascii="Aptos" w:hAnsi="Aptos"/>
        </w:rPr>
        <w:t>Geburtstage, Deadlines, Events oder besondere Ereignisse</w:t>
      </w:r>
      <w:r w:rsidR="006F3DF9">
        <w:rPr>
          <w:rFonts w:ascii="Aptos" w:hAnsi="Aptos"/>
        </w:rPr>
        <w:t xml:space="preserve"> (übertragen aus dem </w:t>
      </w:r>
      <w:proofErr w:type="spellStart"/>
      <w:r w:rsidR="006F3DF9" w:rsidRPr="006F3DF9">
        <w:rPr>
          <w:rFonts w:ascii="Aptos" w:hAnsi="Aptos"/>
          <w:highlight w:val="yellow"/>
        </w:rPr>
        <w:t>future</w:t>
      </w:r>
      <w:proofErr w:type="spellEnd"/>
      <w:r w:rsidR="006F3DF9" w:rsidRPr="006F3DF9">
        <w:rPr>
          <w:rFonts w:ascii="Aptos" w:hAnsi="Aptos"/>
          <w:highlight w:val="yellow"/>
        </w:rPr>
        <w:t xml:space="preserve"> </w:t>
      </w:r>
      <w:r w:rsidR="006F3DF9" w:rsidRPr="00361EBF">
        <w:rPr>
          <w:rFonts w:ascii="Aptos" w:hAnsi="Aptos"/>
          <w:highlight w:val="yellow"/>
        </w:rPr>
        <w:t>log ((</w:t>
      </w:r>
      <w:r w:rsidR="00305DC9">
        <w:rPr>
          <w:rFonts w:ascii="Aptos" w:hAnsi="Aptos"/>
          <w:highlight w:val="yellow"/>
        </w:rPr>
        <w:t>LINK red. Beitrag</w:t>
      </w:r>
      <w:r w:rsidR="006F3DF9" w:rsidRPr="00361EBF">
        <w:rPr>
          <w:rFonts w:ascii="Aptos" w:hAnsi="Aptos"/>
          <w:highlight w:val="yellow"/>
        </w:rPr>
        <w:t>))</w:t>
      </w:r>
    </w:p>
    <w:p w14:paraId="6640A716" w14:textId="77777777" w:rsidR="00C73F0C" w:rsidRDefault="00C73F0C" w:rsidP="00C73F0C">
      <w:pPr>
        <w:spacing w:line="276" w:lineRule="auto"/>
        <w:rPr>
          <w:rFonts w:ascii="Aptos" w:hAnsi="Aptos"/>
          <w:b/>
          <w:bCs/>
        </w:rPr>
      </w:pPr>
      <w:r>
        <w:rPr>
          <w:rFonts w:ascii="Aptos" w:hAnsi="Aptos"/>
          <w:b/>
          <w:bCs/>
        </w:rPr>
        <w:t xml:space="preserve">((H3)) </w:t>
      </w:r>
      <w:r w:rsidR="00AF3245" w:rsidRPr="00C73F0C">
        <w:rPr>
          <w:rFonts w:ascii="Aptos" w:hAnsi="Aptos"/>
          <w:b/>
          <w:bCs/>
        </w:rPr>
        <w:t xml:space="preserve">Aufgaben und </w:t>
      </w:r>
      <w:proofErr w:type="spellStart"/>
      <w:r w:rsidR="00AF3245" w:rsidRPr="00C73F0C">
        <w:rPr>
          <w:rFonts w:ascii="Aptos" w:hAnsi="Aptos"/>
          <w:b/>
          <w:bCs/>
        </w:rPr>
        <w:t>To</w:t>
      </w:r>
      <w:proofErr w:type="spellEnd"/>
      <w:r w:rsidR="00AF3245" w:rsidRPr="00C73F0C">
        <w:rPr>
          <w:rFonts w:ascii="Aptos" w:hAnsi="Aptos"/>
          <w:b/>
          <w:bCs/>
        </w:rPr>
        <w:t>-Dos</w:t>
      </w:r>
    </w:p>
    <w:p w14:paraId="67A87CA8" w14:textId="19E7A20E" w:rsidR="00AF3245" w:rsidRPr="00C73F0C" w:rsidRDefault="00AF3245" w:rsidP="00C73F0C">
      <w:pPr>
        <w:spacing w:line="276" w:lineRule="auto"/>
        <w:rPr>
          <w:rFonts w:ascii="Aptos" w:hAnsi="Aptos"/>
        </w:rPr>
      </w:pPr>
      <w:r w:rsidRPr="00C73F0C">
        <w:rPr>
          <w:rFonts w:ascii="Aptos" w:hAnsi="Aptos"/>
        </w:rPr>
        <w:t>Dinge, die du innerhalb des Monats erledigen möchtest</w:t>
      </w:r>
    </w:p>
    <w:p w14:paraId="1AA8601E" w14:textId="77777777" w:rsidR="00C73F0C" w:rsidRDefault="00C73F0C" w:rsidP="00C73F0C">
      <w:pPr>
        <w:spacing w:line="276" w:lineRule="auto"/>
        <w:rPr>
          <w:rFonts w:ascii="Aptos" w:hAnsi="Aptos"/>
          <w:b/>
          <w:bCs/>
        </w:rPr>
      </w:pPr>
      <w:r>
        <w:rPr>
          <w:rFonts w:ascii="Aptos" w:hAnsi="Aptos"/>
          <w:b/>
          <w:bCs/>
        </w:rPr>
        <w:t xml:space="preserve">((H3)) </w:t>
      </w:r>
      <w:r w:rsidR="00AF3245" w:rsidRPr="00C73F0C">
        <w:rPr>
          <w:rFonts w:ascii="Aptos" w:hAnsi="Aptos"/>
          <w:b/>
          <w:bCs/>
        </w:rPr>
        <w:t>Ziele und Schwerpunkte</w:t>
      </w:r>
    </w:p>
    <w:p w14:paraId="68951CB9" w14:textId="2B709F9F" w:rsidR="00AF3245" w:rsidRPr="00C73F0C" w:rsidRDefault="00AF3245" w:rsidP="00C73F0C">
      <w:pPr>
        <w:spacing w:line="276" w:lineRule="auto"/>
        <w:rPr>
          <w:rFonts w:ascii="Aptos" w:hAnsi="Aptos"/>
        </w:rPr>
      </w:pPr>
      <w:r w:rsidRPr="00C73F0C">
        <w:rPr>
          <w:rFonts w:ascii="Aptos" w:hAnsi="Aptos"/>
        </w:rPr>
        <w:lastRenderedPageBreak/>
        <w:t>Was möchtest du in diesem Monat erreichen?</w:t>
      </w:r>
    </w:p>
    <w:p w14:paraId="479B34CC" w14:textId="2439235D" w:rsidR="00C73F0C" w:rsidRDefault="00C73F0C" w:rsidP="00C73F0C">
      <w:pPr>
        <w:spacing w:line="276" w:lineRule="auto"/>
        <w:rPr>
          <w:rFonts w:ascii="Aptos" w:hAnsi="Aptos"/>
          <w:b/>
          <w:bCs/>
        </w:rPr>
      </w:pPr>
      <w:r w:rsidRPr="00361EBF">
        <w:rPr>
          <w:rFonts w:ascii="Aptos" w:hAnsi="Aptos"/>
          <w:b/>
          <w:bCs/>
          <w:lang w:val="en-US"/>
        </w:rPr>
        <w:t xml:space="preserve">((H3)) </w:t>
      </w:r>
      <w:r w:rsidR="00AF3245" w:rsidRPr="00361EBF">
        <w:rPr>
          <w:rFonts w:ascii="Aptos" w:hAnsi="Aptos"/>
          <w:b/>
          <w:bCs/>
          <w:lang w:val="en-US"/>
        </w:rPr>
        <w:t>Tracker (optional</w:t>
      </w:r>
      <w:r w:rsidR="00AF3245" w:rsidRPr="00361EBF">
        <w:rPr>
          <w:rFonts w:ascii="Aptos" w:hAnsi="Aptos"/>
          <w:lang w:val="en-US"/>
        </w:rPr>
        <w:t>)</w:t>
      </w:r>
      <w:r w:rsidR="0069722B" w:rsidRPr="00361EBF">
        <w:rPr>
          <w:rFonts w:ascii="Aptos" w:hAnsi="Aptos"/>
          <w:lang w:val="en-US"/>
        </w:rPr>
        <w:t xml:space="preserve"> </w:t>
      </w:r>
      <w:r w:rsidR="0069722B" w:rsidRPr="00361EBF">
        <w:rPr>
          <w:rFonts w:ascii="Aptos" w:hAnsi="Aptos"/>
          <w:highlight w:val="yellow"/>
          <w:lang w:val="en-US"/>
        </w:rPr>
        <w:t xml:space="preserve">((LINK red. </w:t>
      </w:r>
      <w:r w:rsidR="0069722B" w:rsidRPr="00F82701">
        <w:rPr>
          <w:rFonts w:ascii="Aptos" w:hAnsi="Aptos"/>
          <w:highlight w:val="yellow"/>
        </w:rPr>
        <w:t>Beitrag</w:t>
      </w:r>
      <w:r w:rsidR="00F82701" w:rsidRPr="00F82701">
        <w:rPr>
          <w:rFonts w:ascii="Aptos" w:hAnsi="Aptos"/>
          <w:highlight w:val="yellow"/>
        </w:rPr>
        <w:t>))</w:t>
      </w:r>
      <w:r w:rsidR="0069722B">
        <w:rPr>
          <w:rFonts w:ascii="Aptos" w:hAnsi="Aptos"/>
        </w:rPr>
        <w:t xml:space="preserve"> </w:t>
      </w:r>
    </w:p>
    <w:p w14:paraId="08709858" w14:textId="4E3E504B" w:rsidR="00814C48" w:rsidRDefault="00020BEA" w:rsidP="00C73F0C">
      <w:pPr>
        <w:spacing w:line="276" w:lineRule="auto"/>
        <w:rPr>
          <w:rFonts w:ascii="Aptos" w:hAnsi="Aptos"/>
        </w:rPr>
      </w:pPr>
      <w:r w:rsidRPr="00C73F0C">
        <w:rPr>
          <w:rFonts w:ascii="Aptos" w:hAnsi="Aptos"/>
        </w:rPr>
        <w:t>u</w:t>
      </w:r>
      <w:r w:rsidR="00AF3245" w:rsidRPr="00C73F0C">
        <w:rPr>
          <w:rFonts w:ascii="Aptos" w:hAnsi="Aptos"/>
        </w:rPr>
        <w:t>m Fortschritte bei Gewohnheiten/Projekten zu verfolgen</w:t>
      </w:r>
    </w:p>
    <w:p w14:paraId="596767F0" w14:textId="77777777" w:rsidR="0069722B" w:rsidRDefault="0069722B" w:rsidP="00C73F0C">
      <w:pPr>
        <w:spacing w:line="276" w:lineRule="auto"/>
        <w:rPr>
          <w:rFonts w:ascii="Aptos" w:hAnsi="Aptos"/>
        </w:rPr>
      </w:pPr>
    </w:p>
    <w:p w14:paraId="21A53532" w14:textId="6CD1494B" w:rsidR="0069722B" w:rsidRPr="0069722B" w:rsidRDefault="0069722B" w:rsidP="0069722B">
      <w:pPr>
        <w:spacing w:line="276" w:lineRule="auto"/>
        <w:rPr>
          <w:rFonts w:ascii="Aptos" w:hAnsi="Aptos"/>
        </w:rPr>
      </w:pPr>
      <w:proofErr w:type="gramStart"/>
      <w:r w:rsidRPr="0069722B">
        <w:rPr>
          <w:rFonts w:ascii="Aptos" w:hAnsi="Aptos"/>
          <w:b/>
          <w:bCs/>
        </w:rPr>
        <w:t>Werde</w:t>
      </w:r>
      <w:proofErr w:type="gramEnd"/>
      <w:r w:rsidRPr="0069722B">
        <w:rPr>
          <w:rFonts w:ascii="Aptos" w:hAnsi="Aptos"/>
          <w:b/>
          <w:bCs/>
        </w:rPr>
        <w:t xml:space="preserve"> dabei nicht zu detailliert!</w:t>
      </w:r>
      <w:r>
        <w:rPr>
          <w:rFonts w:ascii="Aptos" w:hAnsi="Aptos"/>
        </w:rPr>
        <w:t xml:space="preserve"> Auch der </w:t>
      </w:r>
      <w:proofErr w:type="spellStart"/>
      <w:r>
        <w:rPr>
          <w:rFonts w:ascii="Aptos" w:hAnsi="Aptos"/>
        </w:rPr>
        <w:t>monthly</w:t>
      </w:r>
      <w:proofErr w:type="spellEnd"/>
      <w:r>
        <w:rPr>
          <w:rFonts w:ascii="Aptos" w:hAnsi="Aptos"/>
        </w:rPr>
        <w:t xml:space="preserve"> log ist eher als Übersicht gedacht. Konkrete Wochen- und Tagesaufgaben gehören in den </w:t>
      </w:r>
      <w:proofErr w:type="spellStart"/>
      <w:r>
        <w:rPr>
          <w:rFonts w:ascii="Aptos" w:hAnsi="Aptos"/>
        </w:rPr>
        <w:t>weekly</w:t>
      </w:r>
      <w:proofErr w:type="spellEnd"/>
      <w:r>
        <w:rPr>
          <w:rFonts w:ascii="Aptos" w:hAnsi="Aptos"/>
        </w:rPr>
        <w:t xml:space="preserve">, bzw. </w:t>
      </w:r>
      <w:proofErr w:type="spellStart"/>
      <w:r>
        <w:rPr>
          <w:rFonts w:ascii="Aptos" w:hAnsi="Aptos"/>
        </w:rPr>
        <w:t>daily</w:t>
      </w:r>
      <w:proofErr w:type="spellEnd"/>
      <w:r>
        <w:rPr>
          <w:rFonts w:ascii="Aptos" w:hAnsi="Aptos"/>
        </w:rPr>
        <w:t xml:space="preserve"> log. </w:t>
      </w:r>
    </w:p>
    <w:p w14:paraId="197BF192" w14:textId="77777777" w:rsidR="00AF3245" w:rsidRDefault="00AF3245" w:rsidP="00EF2092">
      <w:pPr>
        <w:spacing w:line="276" w:lineRule="auto"/>
        <w:rPr>
          <w:rFonts w:ascii="Aptos" w:hAnsi="Aptos"/>
        </w:rPr>
      </w:pPr>
    </w:p>
    <w:p w14:paraId="14260350" w14:textId="28455100" w:rsidR="00441D02" w:rsidRDefault="00441D02" w:rsidP="00EF2092">
      <w:pPr>
        <w:spacing w:line="276" w:lineRule="auto"/>
        <w:rPr>
          <w:rFonts w:ascii="Aptos" w:hAnsi="Aptos"/>
        </w:rPr>
      </w:pPr>
      <w:r w:rsidRPr="00441D02">
        <w:rPr>
          <w:rFonts w:ascii="Aptos" w:hAnsi="Aptos"/>
          <w:highlight w:val="cyan"/>
        </w:rPr>
        <w:t xml:space="preserve">bullet-journal-monthly-log-tombow-monograph.jpg + Die MONO </w:t>
      </w:r>
      <w:proofErr w:type="spellStart"/>
      <w:r w:rsidRPr="00441D02">
        <w:rPr>
          <w:rFonts w:ascii="Aptos" w:hAnsi="Aptos"/>
          <w:highlight w:val="cyan"/>
        </w:rPr>
        <w:t>graph</w:t>
      </w:r>
      <w:proofErr w:type="spellEnd"/>
      <w:r w:rsidRPr="00441D02">
        <w:rPr>
          <w:rFonts w:ascii="Aptos" w:hAnsi="Aptos"/>
          <w:highlight w:val="cyan"/>
        </w:rPr>
        <w:t xml:space="preserve"> </w:t>
      </w:r>
      <w:proofErr w:type="spellStart"/>
      <w:r w:rsidRPr="00441D02">
        <w:rPr>
          <w:rFonts w:ascii="Aptos" w:hAnsi="Aptos"/>
          <w:highlight w:val="cyan"/>
        </w:rPr>
        <w:t>mechanical</w:t>
      </w:r>
      <w:proofErr w:type="spellEnd"/>
      <w:r w:rsidRPr="00441D02">
        <w:rPr>
          <w:rFonts w:ascii="Aptos" w:hAnsi="Aptos"/>
          <w:highlight w:val="cyan"/>
        </w:rPr>
        <w:t xml:space="preserve"> </w:t>
      </w:r>
      <w:proofErr w:type="spellStart"/>
      <w:r w:rsidRPr="00441D02">
        <w:rPr>
          <w:rFonts w:ascii="Aptos" w:hAnsi="Aptos"/>
          <w:highlight w:val="cyan"/>
        </w:rPr>
        <w:t>pencils</w:t>
      </w:r>
      <w:proofErr w:type="spellEnd"/>
      <w:r w:rsidRPr="00441D02">
        <w:rPr>
          <w:rFonts w:ascii="Aptos" w:hAnsi="Aptos"/>
          <w:highlight w:val="cyan"/>
        </w:rPr>
        <w:t xml:space="preserve"> von Tombow sind mit ihren extrafeinen Spitzen perfekt </w:t>
      </w:r>
      <w:proofErr w:type="gramStart"/>
      <w:r w:rsidRPr="00441D02">
        <w:rPr>
          <w:rFonts w:ascii="Aptos" w:hAnsi="Aptos"/>
          <w:highlight w:val="cyan"/>
        </w:rPr>
        <w:t>zum Journalen</w:t>
      </w:r>
      <w:proofErr w:type="gramEnd"/>
      <w:r w:rsidRPr="00441D02">
        <w:rPr>
          <w:rFonts w:ascii="Aptos" w:hAnsi="Aptos"/>
          <w:highlight w:val="cyan"/>
        </w:rPr>
        <w:t xml:space="preserve">. (Verschiedene MONO </w:t>
      </w:r>
      <w:proofErr w:type="spellStart"/>
      <w:r w:rsidRPr="00441D02">
        <w:rPr>
          <w:rFonts w:ascii="Aptos" w:hAnsi="Aptos"/>
          <w:highlight w:val="cyan"/>
        </w:rPr>
        <w:t>graph</w:t>
      </w:r>
      <w:proofErr w:type="spellEnd"/>
      <w:r w:rsidRPr="00441D02">
        <w:rPr>
          <w:rFonts w:ascii="Aptos" w:hAnsi="Aptos"/>
          <w:highlight w:val="cyan"/>
        </w:rPr>
        <w:t xml:space="preserve"> </w:t>
      </w:r>
      <w:proofErr w:type="spellStart"/>
      <w:r w:rsidRPr="00441D02">
        <w:rPr>
          <w:rFonts w:ascii="Aptos" w:hAnsi="Aptos"/>
          <w:highlight w:val="cyan"/>
        </w:rPr>
        <w:t>mechanical</w:t>
      </w:r>
      <w:proofErr w:type="spellEnd"/>
      <w:r w:rsidRPr="00441D02">
        <w:rPr>
          <w:rFonts w:ascii="Aptos" w:hAnsi="Aptos"/>
          <w:highlight w:val="cyan"/>
        </w:rPr>
        <w:t xml:space="preserve"> </w:t>
      </w:r>
      <w:proofErr w:type="spellStart"/>
      <w:r w:rsidRPr="00441D02">
        <w:rPr>
          <w:rFonts w:ascii="Aptos" w:hAnsi="Aptos"/>
          <w:highlight w:val="cyan"/>
        </w:rPr>
        <w:t>pencils</w:t>
      </w:r>
      <w:proofErr w:type="spellEnd"/>
      <w:r w:rsidRPr="00441D02">
        <w:rPr>
          <w:rFonts w:ascii="Aptos" w:hAnsi="Aptos"/>
          <w:highlight w:val="cyan"/>
        </w:rPr>
        <w:t xml:space="preserve"> von Tombow liegen auf einem hellgelben Notizbuch mit Leineneinband. Foto: Johanna Rundel)</w:t>
      </w:r>
    </w:p>
    <w:p w14:paraId="359F92B3" w14:textId="77777777" w:rsidR="003F306C" w:rsidRPr="00EF2092" w:rsidRDefault="003F306C" w:rsidP="00EF2092">
      <w:pPr>
        <w:spacing w:line="276" w:lineRule="auto"/>
        <w:rPr>
          <w:rFonts w:ascii="Aptos" w:hAnsi="Aptos"/>
        </w:rPr>
      </w:pPr>
    </w:p>
    <w:p w14:paraId="0294E319" w14:textId="77777777" w:rsidR="006F22EC" w:rsidRDefault="006F22EC" w:rsidP="00EF2092">
      <w:pPr>
        <w:spacing w:line="276" w:lineRule="auto"/>
        <w:rPr>
          <w:rFonts w:ascii="Aptos" w:hAnsi="Aptos"/>
        </w:rPr>
      </w:pPr>
      <w:bookmarkStart w:id="1" w:name="_((H2))_Wie_fügt"/>
      <w:bookmarkEnd w:id="1"/>
    </w:p>
    <w:p w14:paraId="53EEC924" w14:textId="19628C55" w:rsidR="00C73F0C" w:rsidRDefault="00C73F0C" w:rsidP="00EF2092">
      <w:pPr>
        <w:spacing w:line="276" w:lineRule="auto"/>
        <w:rPr>
          <w:rFonts w:ascii="Aptos" w:hAnsi="Aptos"/>
        </w:rPr>
      </w:pPr>
      <w:r>
        <w:rPr>
          <w:rFonts w:ascii="Aptos" w:hAnsi="Aptos"/>
        </w:rPr>
        <w:t>&gt;&gt;&gt;</w:t>
      </w:r>
      <w:r w:rsidR="0078197C">
        <w:rPr>
          <w:rFonts w:ascii="Aptos" w:hAnsi="Aptos"/>
        </w:rPr>
        <w:t xml:space="preserve"> Du möchtest ganz tief ins Thema Bullet Journaling einsteigen? Dann schau in unsere große </w:t>
      </w:r>
      <w:r w:rsidR="0078197C" w:rsidRPr="00A50E88">
        <w:rPr>
          <w:rFonts w:ascii="Aptos" w:hAnsi="Aptos"/>
          <w:highlight w:val="yellow"/>
        </w:rPr>
        <w:t>Bullet Journal Anleitung ((LINK red. Beitrag</w:t>
      </w:r>
      <w:r w:rsidR="00A50E88" w:rsidRPr="00A50E88">
        <w:rPr>
          <w:rFonts w:ascii="Aptos" w:hAnsi="Aptos"/>
          <w:highlight w:val="yellow"/>
        </w:rPr>
        <w:t>))</w:t>
      </w:r>
      <w:r w:rsidR="00A50E88">
        <w:rPr>
          <w:rFonts w:ascii="Aptos" w:hAnsi="Aptos"/>
        </w:rPr>
        <w:t xml:space="preserve"> </w:t>
      </w:r>
    </w:p>
    <w:p w14:paraId="7BCB6EAD" w14:textId="77777777" w:rsidR="003C2251" w:rsidRPr="00EF2092" w:rsidRDefault="003C2251" w:rsidP="00EF2092">
      <w:pPr>
        <w:spacing w:line="276" w:lineRule="auto"/>
        <w:rPr>
          <w:rFonts w:ascii="Aptos" w:hAnsi="Aptos" w:cs="Arial"/>
        </w:rPr>
      </w:pPr>
    </w:p>
    <w:p w14:paraId="0D39C6DE" w14:textId="580AA884" w:rsidR="006F22EC" w:rsidRPr="00EF2092" w:rsidRDefault="006F22EC" w:rsidP="00EF2092">
      <w:pPr>
        <w:pStyle w:val="berschrift2"/>
        <w:spacing w:line="276" w:lineRule="auto"/>
        <w:rPr>
          <w:rFonts w:ascii="Aptos" w:hAnsi="Aptos"/>
          <w:szCs w:val="24"/>
        </w:rPr>
      </w:pPr>
      <w:bookmarkStart w:id="2" w:name="_((H2))_Wie_ist"/>
      <w:bookmarkEnd w:id="2"/>
      <w:r w:rsidRPr="00EF2092">
        <w:rPr>
          <w:rFonts w:ascii="Aptos" w:hAnsi="Aptos"/>
          <w:szCs w:val="24"/>
        </w:rPr>
        <w:t xml:space="preserve">((H2)) </w:t>
      </w:r>
      <w:r w:rsidR="003B41C4">
        <w:rPr>
          <w:rFonts w:ascii="Aptos" w:hAnsi="Aptos"/>
          <w:szCs w:val="24"/>
        </w:rPr>
        <w:t xml:space="preserve">Monthly log Bullet Journal: </w:t>
      </w:r>
      <w:r w:rsidR="00672F75">
        <w:rPr>
          <w:rFonts w:ascii="Aptos" w:hAnsi="Aptos"/>
          <w:szCs w:val="24"/>
        </w:rPr>
        <w:t>Position</w:t>
      </w:r>
    </w:p>
    <w:p w14:paraId="327145A9" w14:textId="16C81B94" w:rsidR="00B10EAC" w:rsidRDefault="00B10EAC" w:rsidP="00EF2092">
      <w:pPr>
        <w:spacing w:line="276" w:lineRule="auto"/>
        <w:rPr>
          <w:rFonts w:ascii="Aptos" w:hAnsi="Aptos"/>
        </w:rPr>
      </w:pPr>
      <w:r w:rsidRPr="00B10EAC">
        <w:rPr>
          <w:rFonts w:ascii="Aptos" w:hAnsi="Aptos"/>
          <w:b/>
          <w:bCs/>
        </w:rPr>
        <w:t>Wusstest du schon?</w:t>
      </w:r>
      <w:r>
        <w:rPr>
          <w:rFonts w:ascii="Aptos" w:hAnsi="Aptos"/>
        </w:rPr>
        <w:t xml:space="preserve"> Es gibt im Bullet Journal für nichts einen vorher festgelegten Platz. Der Inhalt deines </w:t>
      </w:r>
      <w:proofErr w:type="spellStart"/>
      <w:r>
        <w:rPr>
          <w:rFonts w:ascii="Aptos" w:hAnsi="Aptos"/>
        </w:rPr>
        <w:t>BuJos</w:t>
      </w:r>
      <w:proofErr w:type="spellEnd"/>
      <w:r>
        <w:rPr>
          <w:rFonts w:ascii="Aptos" w:hAnsi="Aptos"/>
        </w:rPr>
        <w:t xml:space="preserve"> wächst </w:t>
      </w:r>
      <w:r w:rsidR="00A87BAB">
        <w:rPr>
          <w:rFonts w:ascii="Aptos" w:hAnsi="Aptos"/>
        </w:rPr>
        <w:t>„</w:t>
      </w:r>
      <w:r w:rsidRPr="00A87BAB">
        <w:rPr>
          <w:rFonts w:ascii="Aptos" w:hAnsi="Aptos"/>
          <w:b/>
          <w:bCs/>
        </w:rPr>
        <w:t>organisch</w:t>
      </w:r>
      <w:r w:rsidR="00A87BAB">
        <w:rPr>
          <w:rFonts w:ascii="Aptos" w:hAnsi="Aptos"/>
        </w:rPr>
        <w:t>“</w:t>
      </w:r>
      <w:r>
        <w:rPr>
          <w:rFonts w:ascii="Aptos" w:hAnsi="Aptos"/>
        </w:rPr>
        <w:t xml:space="preserve"> mit deinen Ideen und Bedürfnissen mit. Der </w:t>
      </w:r>
      <w:r w:rsidRPr="00581A42">
        <w:rPr>
          <w:rFonts w:ascii="Aptos" w:hAnsi="Aptos"/>
          <w:highlight w:val="yellow"/>
        </w:rPr>
        <w:t>Index ((LINK red. Beitrag))</w:t>
      </w:r>
      <w:r w:rsidRPr="00A87BAB">
        <w:rPr>
          <w:rFonts w:ascii="Aptos" w:hAnsi="Aptos"/>
        </w:rPr>
        <w:t xml:space="preserve"> </w:t>
      </w:r>
      <w:r>
        <w:rPr>
          <w:rFonts w:ascii="Aptos" w:hAnsi="Aptos"/>
        </w:rPr>
        <w:t xml:space="preserve">dient dabei als Inhaltsverzeichnis </w:t>
      </w:r>
      <w:r w:rsidR="00A87BAB">
        <w:rPr>
          <w:rFonts w:ascii="Aptos" w:hAnsi="Aptos"/>
        </w:rPr>
        <w:t>und Anker, damit du trotzdem jede Seite schnell wiederfindest.</w:t>
      </w:r>
    </w:p>
    <w:p w14:paraId="7C8ED809" w14:textId="1888A280" w:rsidR="006F22EC" w:rsidRPr="00EF2092" w:rsidRDefault="00A87BAB" w:rsidP="00EF2092">
      <w:pPr>
        <w:spacing w:line="276" w:lineRule="auto"/>
        <w:rPr>
          <w:rFonts w:ascii="Aptos" w:hAnsi="Aptos"/>
        </w:rPr>
      </w:pPr>
      <w:r>
        <w:rPr>
          <w:rFonts w:ascii="Aptos" w:hAnsi="Aptos"/>
        </w:rPr>
        <w:t xml:space="preserve">Genau so fügt sich auch der </w:t>
      </w:r>
      <w:proofErr w:type="spellStart"/>
      <w:r>
        <w:rPr>
          <w:rFonts w:ascii="Aptos" w:hAnsi="Aptos"/>
        </w:rPr>
        <w:t>monthly</w:t>
      </w:r>
      <w:proofErr w:type="spellEnd"/>
      <w:r>
        <w:rPr>
          <w:rFonts w:ascii="Aptos" w:hAnsi="Aptos"/>
        </w:rPr>
        <w:t xml:space="preserve"> log in dein Bullet Journal ein. Beginnt ein neuer Monat, beginnst du deinen </w:t>
      </w:r>
      <w:proofErr w:type="spellStart"/>
      <w:r>
        <w:rPr>
          <w:rFonts w:ascii="Aptos" w:hAnsi="Aptos"/>
        </w:rPr>
        <w:t>monthly</w:t>
      </w:r>
      <w:proofErr w:type="spellEnd"/>
      <w:r>
        <w:rPr>
          <w:rFonts w:ascii="Aptos" w:hAnsi="Aptos"/>
        </w:rPr>
        <w:t xml:space="preserve"> log einfach auf dem nächsten freien Platz. Klassischerweise beschränkt man den </w:t>
      </w:r>
      <w:proofErr w:type="spellStart"/>
      <w:r>
        <w:rPr>
          <w:rFonts w:ascii="Aptos" w:hAnsi="Aptos"/>
        </w:rPr>
        <w:t>monthly</w:t>
      </w:r>
      <w:proofErr w:type="spellEnd"/>
      <w:r>
        <w:rPr>
          <w:rFonts w:ascii="Aptos" w:hAnsi="Aptos"/>
        </w:rPr>
        <w:t xml:space="preserve"> log auf eine </w:t>
      </w:r>
      <w:r w:rsidRPr="00A87BAB">
        <w:rPr>
          <w:rFonts w:ascii="Aptos" w:hAnsi="Aptos"/>
          <w:b/>
          <w:bCs/>
        </w:rPr>
        <w:t>Doppelseite</w:t>
      </w:r>
      <w:r>
        <w:rPr>
          <w:rFonts w:ascii="Aptos" w:hAnsi="Aptos"/>
        </w:rPr>
        <w:t xml:space="preserve">, </w:t>
      </w:r>
      <w:r w:rsidR="003B41C4">
        <w:rPr>
          <w:rFonts w:ascii="Aptos" w:hAnsi="Aptos"/>
        </w:rPr>
        <w:t>so konzentrierst du dich automatisch auf das Wesentliche</w:t>
      </w:r>
      <w:r w:rsidR="009D444B" w:rsidRPr="00EF2092">
        <w:rPr>
          <w:rFonts w:ascii="Aptos" w:hAnsi="Aptos"/>
        </w:rPr>
        <w:t xml:space="preserve">. </w:t>
      </w:r>
    </w:p>
    <w:p w14:paraId="28C46187" w14:textId="77777777" w:rsidR="00D22F5D" w:rsidRDefault="00D22F5D" w:rsidP="00EF2092">
      <w:pPr>
        <w:spacing w:line="276" w:lineRule="auto"/>
        <w:rPr>
          <w:rFonts w:ascii="Aptos" w:hAnsi="Aptos"/>
        </w:rPr>
      </w:pPr>
    </w:p>
    <w:p w14:paraId="6A6E1A31" w14:textId="2A58C99B" w:rsidR="003B41C4" w:rsidRPr="00361EBF" w:rsidRDefault="003B41C4" w:rsidP="00EF2092">
      <w:pPr>
        <w:spacing w:line="276" w:lineRule="auto"/>
        <w:rPr>
          <w:rFonts w:ascii="Aptos" w:hAnsi="Aptos"/>
          <w:b/>
          <w:bCs/>
          <w:lang w:val="en-US"/>
        </w:rPr>
      </w:pPr>
      <w:r w:rsidRPr="00361EBF">
        <w:rPr>
          <w:rFonts w:ascii="Aptos" w:hAnsi="Aptos"/>
          <w:b/>
          <w:bCs/>
          <w:lang w:val="en-US"/>
        </w:rPr>
        <w:t xml:space="preserve">((H2)): Bullet Journal monthly spread: 3 </w:t>
      </w:r>
      <w:proofErr w:type="spellStart"/>
      <w:r w:rsidRPr="00361EBF">
        <w:rPr>
          <w:rFonts w:ascii="Aptos" w:hAnsi="Aptos"/>
          <w:b/>
          <w:bCs/>
          <w:lang w:val="en-US"/>
        </w:rPr>
        <w:t>Beispiele</w:t>
      </w:r>
      <w:proofErr w:type="spellEnd"/>
    </w:p>
    <w:p w14:paraId="30CA6BA0" w14:textId="48BF80F6" w:rsidR="00C47AD0" w:rsidRPr="00EF2092" w:rsidRDefault="00C47AD0" w:rsidP="00EF2092">
      <w:pPr>
        <w:spacing w:line="276" w:lineRule="auto"/>
        <w:rPr>
          <w:rFonts w:ascii="Aptos" w:hAnsi="Aptos"/>
          <w:b/>
          <w:bCs/>
        </w:rPr>
      </w:pPr>
      <w:r w:rsidRPr="00EF2092">
        <w:rPr>
          <w:rFonts w:ascii="Aptos" w:hAnsi="Aptos"/>
          <w:b/>
          <w:bCs/>
        </w:rPr>
        <w:t>((H3)) Listen-Ansicht</w:t>
      </w:r>
      <w:r w:rsidR="003B41C4">
        <w:rPr>
          <w:rFonts w:ascii="Aptos" w:hAnsi="Aptos"/>
          <w:b/>
          <w:bCs/>
        </w:rPr>
        <w:t xml:space="preserve"> im </w:t>
      </w:r>
      <w:proofErr w:type="spellStart"/>
      <w:r w:rsidR="003B41C4">
        <w:rPr>
          <w:rFonts w:ascii="Aptos" w:hAnsi="Aptos"/>
          <w:b/>
          <w:bCs/>
        </w:rPr>
        <w:t>monthly</w:t>
      </w:r>
      <w:proofErr w:type="spellEnd"/>
      <w:r w:rsidR="003B41C4">
        <w:rPr>
          <w:rFonts w:ascii="Aptos" w:hAnsi="Aptos"/>
          <w:b/>
          <w:bCs/>
        </w:rPr>
        <w:t xml:space="preserve"> log</w:t>
      </w:r>
    </w:p>
    <w:p w14:paraId="4EAF2926" w14:textId="6ED3CB68" w:rsidR="00C47AD0" w:rsidRDefault="00C47AD0" w:rsidP="00EF2092">
      <w:pPr>
        <w:spacing w:line="276" w:lineRule="auto"/>
        <w:rPr>
          <w:rFonts w:ascii="Aptos" w:hAnsi="Aptos"/>
        </w:rPr>
      </w:pPr>
      <w:r w:rsidRPr="00EF2092">
        <w:rPr>
          <w:rFonts w:ascii="Aptos" w:hAnsi="Aptos"/>
        </w:rPr>
        <w:t xml:space="preserve">Im klassischen </w:t>
      </w:r>
      <w:proofErr w:type="spellStart"/>
      <w:r w:rsidRPr="00EF2092">
        <w:rPr>
          <w:rFonts w:ascii="Aptos" w:hAnsi="Aptos"/>
        </w:rPr>
        <w:t>monthly</w:t>
      </w:r>
      <w:proofErr w:type="spellEnd"/>
      <w:r w:rsidRPr="00EF2092">
        <w:rPr>
          <w:rFonts w:ascii="Aptos" w:hAnsi="Aptos"/>
        </w:rPr>
        <w:t xml:space="preserve"> log nach </w:t>
      </w:r>
      <w:r w:rsidRPr="00EF2092">
        <w:rPr>
          <w:rFonts w:ascii="Aptos" w:hAnsi="Aptos"/>
          <w:b/>
          <w:bCs/>
          <w:highlight w:val="yellow"/>
        </w:rPr>
        <w:t>Ryder Carroll</w:t>
      </w:r>
      <w:r w:rsidR="004224DD" w:rsidRPr="00EF2092">
        <w:rPr>
          <w:rFonts w:ascii="Aptos" w:hAnsi="Aptos"/>
          <w:highlight w:val="yellow"/>
        </w:rPr>
        <w:t xml:space="preserve"> ((LINK: </w:t>
      </w:r>
      <w:hyperlink r:id="rId10" w:history="1">
        <w:r w:rsidR="004224DD" w:rsidRPr="00EF2092">
          <w:rPr>
            <w:rStyle w:val="Hyperlink"/>
            <w:rFonts w:ascii="Aptos" w:hAnsi="Aptos"/>
            <w:highlight w:val="yellow"/>
          </w:rPr>
          <w:t>https://www.rydercarroll.com/</w:t>
        </w:r>
      </w:hyperlink>
      <w:r w:rsidR="004224DD" w:rsidRPr="00EF2092">
        <w:rPr>
          <w:rFonts w:ascii="Aptos" w:hAnsi="Aptos"/>
          <w:highlight w:val="yellow"/>
        </w:rPr>
        <w:t>))</w:t>
      </w:r>
      <w:r w:rsidRPr="00EF2092">
        <w:rPr>
          <w:rFonts w:ascii="Aptos" w:hAnsi="Aptos"/>
        </w:rPr>
        <w:t xml:space="preserve">, befindet sich auf der linken Seite die </w:t>
      </w:r>
      <w:r w:rsidRPr="00EF2092">
        <w:rPr>
          <w:rFonts w:ascii="Aptos" w:hAnsi="Aptos"/>
          <w:b/>
          <w:bCs/>
        </w:rPr>
        <w:t>Timeline.</w:t>
      </w:r>
      <w:r w:rsidRPr="00EF2092">
        <w:rPr>
          <w:rFonts w:ascii="Aptos" w:hAnsi="Aptos"/>
        </w:rPr>
        <w:t xml:space="preserve"> Dafür notierst du am Rand der Seite die Zahlen der Tage untereinander (1–30 beziehungsweise 31) und schreibst daneben wichtige Termine oder Ereignisse. Auf der rechten Seite legst du eine </w:t>
      </w:r>
      <w:r w:rsidRPr="00EF2092">
        <w:rPr>
          <w:rFonts w:ascii="Aptos" w:hAnsi="Aptos"/>
          <w:b/>
          <w:bCs/>
        </w:rPr>
        <w:t>separate Liste</w:t>
      </w:r>
      <w:r w:rsidRPr="00EF2092">
        <w:rPr>
          <w:rFonts w:ascii="Aptos" w:hAnsi="Aptos"/>
        </w:rPr>
        <w:t xml:space="preserve"> für Aufgaben und Notizen an. </w:t>
      </w:r>
      <w:r w:rsidR="002D6433">
        <w:rPr>
          <w:rFonts w:ascii="Aptos" w:hAnsi="Aptos"/>
        </w:rPr>
        <w:t xml:space="preserve">Nutze hier die Elemente des </w:t>
      </w:r>
      <w:r w:rsidR="002D6433" w:rsidRPr="004D7030">
        <w:rPr>
          <w:rFonts w:ascii="Aptos" w:hAnsi="Aptos"/>
          <w:highlight w:val="yellow"/>
        </w:rPr>
        <w:t xml:space="preserve">rapid </w:t>
      </w:r>
      <w:proofErr w:type="spellStart"/>
      <w:r w:rsidR="002D6433" w:rsidRPr="004D7030">
        <w:rPr>
          <w:rFonts w:ascii="Aptos" w:hAnsi="Aptos"/>
          <w:highlight w:val="yellow"/>
        </w:rPr>
        <w:t>logging</w:t>
      </w:r>
      <w:proofErr w:type="spellEnd"/>
      <w:r w:rsidR="004D7030" w:rsidRPr="004D7030">
        <w:rPr>
          <w:rFonts w:ascii="Aptos" w:hAnsi="Aptos"/>
          <w:highlight w:val="yellow"/>
        </w:rPr>
        <w:t xml:space="preserve"> ((LINK red. </w:t>
      </w:r>
      <w:r w:rsidR="004D7030" w:rsidRPr="00305DC9">
        <w:rPr>
          <w:rFonts w:ascii="Aptos" w:hAnsi="Aptos"/>
          <w:highlight w:val="yellow"/>
        </w:rPr>
        <w:t>Beitra</w:t>
      </w:r>
      <w:r w:rsidR="00305DC9" w:rsidRPr="00305DC9">
        <w:rPr>
          <w:rFonts w:ascii="Aptos" w:hAnsi="Aptos"/>
          <w:highlight w:val="yellow"/>
        </w:rPr>
        <w:t>g))</w:t>
      </w:r>
      <w:r w:rsidR="00305DC9">
        <w:rPr>
          <w:rFonts w:ascii="Aptos" w:hAnsi="Aptos"/>
        </w:rPr>
        <w:t xml:space="preserve"> </w:t>
      </w:r>
      <w:r w:rsidR="002D6433">
        <w:rPr>
          <w:rFonts w:ascii="Aptos" w:hAnsi="Aptos"/>
        </w:rPr>
        <w:t>um die Bullet Journal-Methode bestmöglich</w:t>
      </w:r>
      <w:r w:rsidR="008924F0">
        <w:rPr>
          <w:rFonts w:ascii="Aptos" w:hAnsi="Aptos"/>
        </w:rPr>
        <w:t xml:space="preserve"> für dich</w:t>
      </w:r>
      <w:r w:rsidR="002D6433">
        <w:rPr>
          <w:rFonts w:ascii="Aptos" w:hAnsi="Aptos"/>
        </w:rPr>
        <w:t xml:space="preserve"> zu nutzen. </w:t>
      </w:r>
      <w:r w:rsidR="002D6433" w:rsidRPr="00EF2092">
        <w:rPr>
          <w:rFonts w:ascii="Aptos" w:hAnsi="Aptos"/>
        </w:rPr>
        <w:t>So ist d</w:t>
      </w:r>
      <w:r w:rsidR="002D6433">
        <w:rPr>
          <w:rFonts w:ascii="Aptos" w:hAnsi="Aptos"/>
        </w:rPr>
        <w:t>er</w:t>
      </w:r>
      <w:r w:rsidR="002D6433" w:rsidRPr="00EF2092">
        <w:rPr>
          <w:rFonts w:ascii="Aptos" w:hAnsi="Aptos"/>
        </w:rPr>
        <w:t xml:space="preserve"> log immer aktuell und </w:t>
      </w:r>
      <w:r w:rsidR="002D6433">
        <w:rPr>
          <w:rFonts w:ascii="Aptos" w:hAnsi="Aptos"/>
        </w:rPr>
        <w:t>du behältst stets den Überblick</w:t>
      </w:r>
      <w:r w:rsidR="002D6433" w:rsidRPr="00EF2092">
        <w:rPr>
          <w:rFonts w:ascii="Aptos" w:hAnsi="Aptos"/>
        </w:rPr>
        <w:t xml:space="preserve">. </w:t>
      </w:r>
      <w:r w:rsidRPr="00EF2092">
        <w:rPr>
          <w:rFonts w:ascii="Aptos" w:hAnsi="Aptos"/>
        </w:rPr>
        <w:t>Die</w:t>
      </w:r>
      <w:r w:rsidR="002D6433">
        <w:rPr>
          <w:rFonts w:ascii="Aptos" w:hAnsi="Aptos"/>
        </w:rPr>
        <w:t xml:space="preserve"> Listen-Ansicht </w:t>
      </w:r>
      <w:r w:rsidRPr="00EF2092">
        <w:rPr>
          <w:rFonts w:ascii="Aptos" w:hAnsi="Aptos"/>
        </w:rPr>
        <w:t xml:space="preserve">ist besonders übersichtlich und </w:t>
      </w:r>
      <w:r w:rsidRPr="00EF2092">
        <w:rPr>
          <w:rFonts w:ascii="Aptos" w:hAnsi="Aptos"/>
          <w:b/>
          <w:bCs/>
        </w:rPr>
        <w:t>minimalistisch</w:t>
      </w:r>
      <w:r w:rsidRPr="00EF2092">
        <w:rPr>
          <w:rFonts w:ascii="Aptos" w:hAnsi="Aptos"/>
        </w:rPr>
        <w:t>.</w:t>
      </w:r>
    </w:p>
    <w:p w14:paraId="06802858" w14:textId="77777777" w:rsidR="00DC77E6" w:rsidRPr="00EF2092" w:rsidRDefault="00DC77E6" w:rsidP="00EF2092">
      <w:pPr>
        <w:spacing w:line="276" w:lineRule="auto"/>
        <w:rPr>
          <w:rFonts w:ascii="Aptos" w:hAnsi="Aptos"/>
        </w:rPr>
      </w:pPr>
    </w:p>
    <w:p w14:paraId="27B1698F" w14:textId="40F0B231" w:rsidR="00472525" w:rsidRDefault="00E53772" w:rsidP="00EF2092">
      <w:pPr>
        <w:spacing w:line="276" w:lineRule="auto"/>
        <w:rPr>
          <w:rFonts w:ascii="Aptos" w:hAnsi="Aptos"/>
        </w:rPr>
      </w:pPr>
      <w:r w:rsidRPr="006926AD">
        <w:rPr>
          <w:rFonts w:ascii="Aptos" w:hAnsi="Aptos"/>
          <w:highlight w:val="cyan"/>
        </w:rPr>
        <w:t xml:space="preserve">bullet-journal-monthly-log-tombow-minimalistisch.jpg + Die Listen-Ansicht ist minimal im Aufwand </w:t>
      </w:r>
      <w:r>
        <w:rPr>
          <w:rFonts w:ascii="Aptos" w:hAnsi="Aptos"/>
          <w:highlight w:val="cyan"/>
        </w:rPr>
        <w:t>aber</w:t>
      </w:r>
      <w:r w:rsidRPr="006926AD">
        <w:rPr>
          <w:rFonts w:ascii="Aptos" w:hAnsi="Aptos"/>
          <w:highlight w:val="cyan"/>
        </w:rPr>
        <w:t xml:space="preserve"> maximal übersichtlich. (Ein aufgeschlagenes Bullet Journal, auf der Doppelseite ist ein </w:t>
      </w:r>
      <w:proofErr w:type="spellStart"/>
      <w:r w:rsidRPr="006926AD">
        <w:rPr>
          <w:rFonts w:ascii="Aptos" w:hAnsi="Aptos"/>
          <w:highlight w:val="cyan"/>
        </w:rPr>
        <w:t>monthly</w:t>
      </w:r>
      <w:proofErr w:type="spellEnd"/>
      <w:r w:rsidRPr="006926AD">
        <w:rPr>
          <w:rFonts w:ascii="Aptos" w:hAnsi="Aptos"/>
          <w:highlight w:val="cyan"/>
        </w:rPr>
        <w:t xml:space="preserve"> log in </w:t>
      </w:r>
      <w:r>
        <w:rPr>
          <w:rFonts w:ascii="Aptos" w:hAnsi="Aptos"/>
          <w:highlight w:val="cyan"/>
        </w:rPr>
        <w:t>Listen</w:t>
      </w:r>
      <w:r w:rsidRPr="006926AD">
        <w:rPr>
          <w:rFonts w:ascii="Aptos" w:hAnsi="Aptos"/>
          <w:highlight w:val="cyan"/>
        </w:rPr>
        <w:t>-Ansicht angelegt. Verschie</w:t>
      </w:r>
      <w:r w:rsidRPr="00B10EAC">
        <w:rPr>
          <w:rFonts w:ascii="Aptos" w:hAnsi="Aptos"/>
          <w:highlight w:val="cyan"/>
        </w:rPr>
        <w:t>de</w:t>
      </w:r>
      <w:r w:rsidR="00B10EAC" w:rsidRPr="00B10EAC">
        <w:rPr>
          <w:rFonts w:ascii="Aptos" w:hAnsi="Aptos"/>
          <w:highlight w:val="cyan"/>
        </w:rPr>
        <w:t>ne Stifte von Tombow liegen zur Gestaltung bereit. Foto: Johanna Rundel)</w:t>
      </w:r>
    </w:p>
    <w:p w14:paraId="7A986293" w14:textId="77777777" w:rsidR="006926AD" w:rsidRPr="00EF2092" w:rsidRDefault="006926AD" w:rsidP="00EF2092">
      <w:pPr>
        <w:spacing w:line="276" w:lineRule="auto"/>
        <w:rPr>
          <w:rFonts w:ascii="Aptos" w:hAnsi="Aptos"/>
        </w:rPr>
      </w:pPr>
    </w:p>
    <w:p w14:paraId="7817188D" w14:textId="6008D6D0" w:rsidR="006F22EC" w:rsidRPr="00EF2092" w:rsidRDefault="006F22EC" w:rsidP="00EF2092">
      <w:pPr>
        <w:spacing w:line="276" w:lineRule="auto"/>
        <w:rPr>
          <w:rFonts w:ascii="Aptos" w:hAnsi="Aptos"/>
          <w:b/>
          <w:bCs/>
        </w:rPr>
      </w:pPr>
      <w:r w:rsidRPr="00EF2092">
        <w:rPr>
          <w:rFonts w:ascii="Aptos" w:hAnsi="Aptos"/>
          <w:b/>
          <w:bCs/>
        </w:rPr>
        <w:t xml:space="preserve">((H3)) </w:t>
      </w:r>
      <w:r w:rsidR="00DC77E6">
        <w:rPr>
          <w:rFonts w:ascii="Aptos" w:hAnsi="Aptos"/>
          <w:b/>
          <w:bCs/>
        </w:rPr>
        <w:t xml:space="preserve">Monthly log in </w:t>
      </w:r>
      <w:r w:rsidRPr="00EF2092">
        <w:rPr>
          <w:rFonts w:ascii="Aptos" w:hAnsi="Aptos"/>
          <w:b/>
          <w:bCs/>
        </w:rPr>
        <w:t>Kalender-Ansicht</w:t>
      </w:r>
    </w:p>
    <w:p w14:paraId="1D8298CE" w14:textId="362CD6AD" w:rsidR="006926AD" w:rsidRDefault="00C47AD0" w:rsidP="00EF2092">
      <w:pPr>
        <w:spacing w:line="276" w:lineRule="auto"/>
        <w:rPr>
          <w:rFonts w:ascii="Aptos" w:hAnsi="Aptos"/>
        </w:rPr>
      </w:pPr>
      <w:r w:rsidRPr="00EF2092">
        <w:rPr>
          <w:rFonts w:ascii="Aptos" w:hAnsi="Aptos"/>
        </w:rPr>
        <w:t>Für diese</w:t>
      </w:r>
      <w:r w:rsidR="001F51BA">
        <w:rPr>
          <w:rFonts w:ascii="Aptos" w:hAnsi="Aptos"/>
        </w:rPr>
        <w:t>n</w:t>
      </w:r>
      <w:r w:rsidRPr="00EF2092">
        <w:rPr>
          <w:rFonts w:ascii="Aptos" w:hAnsi="Aptos"/>
        </w:rPr>
        <w:t xml:space="preserve"> </w:t>
      </w:r>
      <w:proofErr w:type="spellStart"/>
      <w:r w:rsidRPr="00EF2092">
        <w:rPr>
          <w:rFonts w:ascii="Aptos" w:hAnsi="Aptos"/>
        </w:rPr>
        <w:t>monthly</w:t>
      </w:r>
      <w:proofErr w:type="spellEnd"/>
      <w:r w:rsidRPr="00EF2092">
        <w:rPr>
          <w:rFonts w:ascii="Aptos" w:hAnsi="Aptos"/>
        </w:rPr>
        <w:t xml:space="preserve"> log</w:t>
      </w:r>
      <w:r w:rsidR="006F22EC" w:rsidRPr="00EF2092">
        <w:rPr>
          <w:rFonts w:ascii="Aptos" w:hAnsi="Aptos"/>
        </w:rPr>
        <w:t xml:space="preserve"> zeichnest </w:t>
      </w:r>
      <w:r w:rsidRPr="00EF2092">
        <w:rPr>
          <w:rFonts w:ascii="Aptos" w:hAnsi="Aptos"/>
        </w:rPr>
        <w:t xml:space="preserve">du </w:t>
      </w:r>
      <w:r w:rsidR="006F22EC" w:rsidRPr="00EF2092">
        <w:rPr>
          <w:rFonts w:ascii="Aptos" w:hAnsi="Aptos"/>
        </w:rPr>
        <w:t xml:space="preserve">einen klassischen </w:t>
      </w:r>
      <w:r w:rsidR="006F22EC" w:rsidRPr="00EF2092">
        <w:rPr>
          <w:rFonts w:ascii="Aptos" w:hAnsi="Aptos"/>
          <w:b/>
          <w:bCs/>
        </w:rPr>
        <w:t>Monatskalender</w:t>
      </w:r>
      <w:r w:rsidR="006F22EC" w:rsidRPr="00EF2092">
        <w:rPr>
          <w:rFonts w:ascii="Aptos" w:hAnsi="Aptos"/>
        </w:rPr>
        <w:t xml:space="preserve"> mit </w:t>
      </w:r>
      <w:r w:rsidRPr="00EF2092">
        <w:rPr>
          <w:rFonts w:ascii="Aptos" w:hAnsi="Aptos"/>
        </w:rPr>
        <w:t xml:space="preserve">einem </w:t>
      </w:r>
      <w:r w:rsidR="006F22EC" w:rsidRPr="00EF2092">
        <w:rPr>
          <w:rFonts w:ascii="Aptos" w:hAnsi="Aptos"/>
        </w:rPr>
        <w:t>Kästchen für jeden Tag</w:t>
      </w:r>
      <w:r w:rsidRPr="00EF2092">
        <w:rPr>
          <w:rFonts w:ascii="Aptos" w:hAnsi="Aptos"/>
        </w:rPr>
        <w:t xml:space="preserve"> über beide Doppelseiten</w:t>
      </w:r>
      <w:r w:rsidR="006F22EC" w:rsidRPr="00EF2092">
        <w:rPr>
          <w:rFonts w:ascii="Aptos" w:hAnsi="Aptos"/>
        </w:rPr>
        <w:t>.</w:t>
      </w:r>
      <w:r w:rsidR="008515DA" w:rsidRPr="00EF2092">
        <w:rPr>
          <w:rFonts w:ascii="Aptos" w:hAnsi="Aptos"/>
        </w:rPr>
        <w:t xml:space="preserve"> Die Kästchen nummerierst du mit den entsprechenden Zahlen für jeden Tag.</w:t>
      </w:r>
      <w:r w:rsidR="006F22EC" w:rsidRPr="00EF2092">
        <w:rPr>
          <w:rFonts w:ascii="Aptos" w:hAnsi="Aptos"/>
        </w:rPr>
        <w:t xml:space="preserve"> So hast du eine </w:t>
      </w:r>
      <w:r w:rsidR="006F22EC" w:rsidRPr="00EF2092">
        <w:rPr>
          <w:rFonts w:ascii="Aptos" w:hAnsi="Aptos"/>
          <w:b/>
          <w:bCs/>
        </w:rPr>
        <w:t>visuelle Übersicht</w:t>
      </w:r>
      <w:r w:rsidR="006F22EC" w:rsidRPr="00EF2092">
        <w:rPr>
          <w:rFonts w:ascii="Aptos" w:hAnsi="Aptos"/>
        </w:rPr>
        <w:t xml:space="preserve"> über deine Termine und kannst Notizen oder Symbole direkt eintragen. </w:t>
      </w:r>
      <w:r w:rsidR="005B335D" w:rsidRPr="00EF2092">
        <w:rPr>
          <w:rFonts w:ascii="Aptos" w:hAnsi="Aptos"/>
        </w:rPr>
        <w:t xml:space="preserve">Meist bleibt noch etwas Platz übrig, hier kannst du deine To-Do-Liste ergänzen. </w:t>
      </w:r>
      <w:r w:rsidR="006F22EC" w:rsidRPr="00EF2092">
        <w:rPr>
          <w:rFonts w:ascii="Aptos" w:hAnsi="Aptos"/>
        </w:rPr>
        <w:t xml:space="preserve">Die </w:t>
      </w:r>
      <w:r w:rsidR="00BB4B66">
        <w:rPr>
          <w:rFonts w:ascii="Aptos" w:hAnsi="Aptos"/>
        </w:rPr>
        <w:t xml:space="preserve">Kalender-Variante ist etwas aufwändiger in der Gestaltung, </w:t>
      </w:r>
      <w:r w:rsidR="006F22EC" w:rsidRPr="00EF2092">
        <w:rPr>
          <w:rFonts w:ascii="Aptos" w:hAnsi="Aptos"/>
        </w:rPr>
        <w:t xml:space="preserve">eignet sich </w:t>
      </w:r>
      <w:r w:rsidR="00BB4B66">
        <w:rPr>
          <w:rFonts w:ascii="Aptos" w:hAnsi="Aptos"/>
        </w:rPr>
        <w:t xml:space="preserve">aber </w:t>
      </w:r>
      <w:r w:rsidR="006F22EC" w:rsidRPr="00EF2092">
        <w:rPr>
          <w:rFonts w:ascii="Aptos" w:hAnsi="Aptos"/>
        </w:rPr>
        <w:t>besonders, wenn du gerne mit visuellen Elementen arbeitest</w:t>
      </w:r>
      <w:r w:rsidR="001F51BA">
        <w:rPr>
          <w:rFonts w:ascii="Aptos" w:hAnsi="Aptos"/>
        </w:rPr>
        <w:t>.</w:t>
      </w:r>
    </w:p>
    <w:p w14:paraId="540CE91F" w14:textId="77777777" w:rsidR="00E53772" w:rsidRPr="00EF2092" w:rsidRDefault="00E53772" w:rsidP="00EF2092">
      <w:pPr>
        <w:spacing w:line="276" w:lineRule="auto"/>
        <w:rPr>
          <w:rFonts w:ascii="Aptos" w:hAnsi="Aptos"/>
        </w:rPr>
      </w:pPr>
    </w:p>
    <w:p w14:paraId="35B99531" w14:textId="7F95D179" w:rsidR="00C47AD0" w:rsidRDefault="00E53772" w:rsidP="00EF2092">
      <w:pPr>
        <w:spacing w:line="276" w:lineRule="auto"/>
        <w:rPr>
          <w:rFonts w:ascii="Aptos" w:hAnsi="Aptos"/>
        </w:rPr>
      </w:pPr>
      <w:r w:rsidRPr="006926AD">
        <w:rPr>
          <w:rFonts w:ascii="Aptos" w:hAnsi="Aptos"/>
          <w:highlight w:val="cyan"/>
        </w:rPr>
        <w:t xml:space="preserve">bullet-journal-monthly-log-tombow-kalender.jpg + Die Kalender-Ansicht ist etwas aufwändiger in der Gestaltung. (Ein aufgeschlagenes Bullet Journal, auf der Doppelseite ist ein </w:t>
      </w:r>
      <w:proofErr w:type="spellStart"/>
      <w:r w:rsidRPr="006926AD">
        <w:rPr>
          <w:rFonts w:ascii="Aptos" w:hAnsi="Aptos"/>
          <w:highlight w:val="cyan"/>
        </w:rPr>
        <w:t>monthly</w:t>
      </w:r>
      <w:proofErr w:type="spellEnd"/>
      <w:r w:rsidRPr="006926AD">
        <w:rPr>
          <w:rFonts w:ascii="Aptos" w:hAnsi="Aptos"/>
          <w:highlight w:val="cyan"/>
        </w:rPr>
        <w:t xml:space="preserve"> log in Kalender-Ansicht angelegt. Verschiede Stifte von Tombow liegen zur Gestaltung bereit. Foto: Johanna Rundel)</w:t>
      </w:r>
    </w:p>
    <w:p w14:paraId="6058991E" w14:textId="77777777" w:rsidR="006926AD" w:rsidRPr="00EF2092" w:rsidRDefault="006926AD" w:rsidP="00EF2092">
      <w:pPr>
        <w:spacing w:line="276" w:lineRule="auto"/>
        <w:rPr>
          <w:rFonts w:ascii="Aptos" w:hAnsi="Aptos"/>
        </w:rPr>
      </w:pPr>
    </w:p>
    <w:p w14:paraId="0CC3F2D1" w14:textId="77777777" w:rsidR="006F22EC" w:rsidRPr="00EF2092" w:rsidRDefault="006F22EC" w:rsidP="00EF2092">
      <w:pPr>
        <w:spacing w:line="276" w:lineRule="auto"/>
        <w:rPr>
          <w:rFonts w:ascii="Aptos" w:hAnsi="Aptos"/>
          <w:b/>
          <w:bCs/>
        </w:rPr>
      </w:pPr>
      <w:r w:rsidRPr="00EF2092">
        <w:rPr>
          <w:rFonts w:ascii="Aptos" w:hAnsi="Aptos"/>
          <w:b/>
          <w:bCs/>
        </w:rPr>
        <w:t xml:space="preserve">((H3)) Themenbasierter </w:t>
      </w:r>
      <w:proofErr w:type="spellStart"/>
      <w:r w:rsidRPr="00EF2092">
        <w:rPr>
          <w:rFonts w:ascii="Aptos" w:hAnsi="Aptos"/>
          <w:b/>
          <w:bCs/>
        </w:rPr>
        <w:t>monthly</w:t>
      </w:r>
      <w:proofErr w:type="spellEnd"/>
      <w:r w:rsidRPr="00EF2092">
        <w:rPr>
          <w:rFonts w:ascii="Aptos" w:hAnsi="Aptos"/>
          <w:b/>
          <w:bCs/>
        </w:rPr>
        <w:t xml:space="preserve"> log</w:t>
      </w:r>
    </w:p>
    <w:p w14:paraId="082F8FD7" w14:textId="77777777" w:rsidR="00E53772" w:rsidRDefault="006F22EC" w:rsidP="00E53772">
      <w:pPr>
        <w:spacing w:line="276" w:lineRule="auto"/>
        <w:rPr>
          <w:rFonts w:ascii="Aptos" w:hAnsi="Aptos"/>
        </w:rPr>
      </w:pPr>
      <w:r w:rsidRPr="00EF2092">
        <w:rPr>
          <w:rFonts w:ascii="Aptos" w:hAnsi="Aptos"/>
        </w:rPr>
        <w:t xml:space="preserve">Anstatt einer klassischen Kalender- oder Listenform kannst du deinen Monat um ein </w:t>
      </w:r>
      <w:r w:rsidRPr="00EF2092">
        <w:rPr>
          <w:rFonts w:ascii="Aptos" w:hAnsi="Aptos"/>
          <w:b/>
          <w:bCs/>
        </w:rPr>
        <w:t>zentrales Thema</w:t>
      </w:r>
      <w:r w:rsidRPr="00EF2092">
        <w:rPr>
          <w:rFonts w:ascii="Aptos" w:hAnsi="Aptos"/>
        </w:rPr>
        <w:t xml:space="preserve"> oder eine kreative Gestaltung herum aufbauen. Das kann eine Mindmap, eine Sketchnote oder eine Collage sein. Arbeite beispielsweise mit Illustrationen, wie eine</w:t>
      </w:r>
      <w:r w:rsidR="00784BE2">
        <w:rPr>
          <w:rFonts w:ascii="Aptos" w:hAnsi="Aptos"/>
        </w:rPr>
        <w:t>r</w:t>
      </w:r>
      <w:r w:rsidRPr="00EF2092">
        <w:rPr>
          <w:rFonts w:ascii="Aptos" w:hAnsi="Aptos"/>
        </w:rPr>
        <w:t xml:space="preserve"> Blumenranke, in deren Blätter du </w:t>
      </w:r>
      <w:r w:rsidR="00784BE2">
        <w:rPr>
          <w:rFonts w:ascii="Aptos" w:hAnsi="Aptos"/>
        </w:rPr>
        <w:t xml:space="preserve">die </w:t>
      </w:r>
      <w:r w:rsidRPr="00EF2092">
        <w:rPr>
          <w:rFonts w:ascii="Aptos" w:hAnsi="Aptos"/>
        </w:rPr>
        <w:t>wichtigsten Termine schreibst</w:t>
      </w:r>
      <w:r w:rsidR="00784BE2">
        <w:rPr>
          <w:rFonts w:ascii="Aptos" w:hAnsi="Aptos"/>
        </w:rPr>
        <w:t>.</w:t>
      </w:r>
      <w:r w:rsidRPr="00EF2092">
        <w:rPr>
          <w:rFonts w:ascii="Aptos" w:hAnsi="Aptos"/>
        </w:rPr>
        <w:t xml:space="preserve"> </w:t>
      </w:r>
      <w:r w:rsidR="00784BE2">
        <w:rPr>
          <w:rFonts w:ascii="Aptos" w:hAnsi="Aptos"/>
        </w:rPr>
        <w:t>O</w:t>
      </w:r>
      <w:r w:rsidRPr="00EF2092">
        <w:rPr>
          <w:rFonts w:ascii="Aptos" w:hAnsi="Aptos"/>
        </w:rPr>
        <w:t>der eine</w:t>
      </w:r>
      <w:r w:rsidR="00784BE2">
        <w:rPr>
          <w:rFonts w:ascii="Aptos" w:hAnsi="Aptos"/>
        </w:rPr>
        <w:t>r</w:t>
      </w:r>
      <w:r w:rsidRPr="00EF2092">
        <w:rPr>
          <w:rFonts w:ascii="Aptos" w:hAnsi="Aptos"/>
        </w:rPr>
        <w:t xml:space="preserve"> Kaffeetasse, bei der jeder Dampfkringel für eine Aufgabe oder ein Ziel steht. Vielleicht sammelst du auch inspirierende Bilder, Zitate oder kleine Skizzen, die deine </w:t>
      </w:r>
      <w:r w:rsidRPr="00EF2092">
        <w:rPr>
          <w:rFonts w:ascii="Aptos" w:hAnsi="Aptos"/>
          <w:b/>
          <w:bCs/>
        </w:rPr>
        <w:t>Schwerpunkte</w:t>
      </w:r>
      <w:r w:rsidRPr="00EF2092">
        <w:rPr>
          <w:rFonts w:ascii="Aptos" w:hAnsi="Aptos"/>
        </w:rPr>
        <w:t xml:space="preserve"> für den Monat widerspiegeln. Termine und </w:t>
      </w:r>
      <w:proofErr w:type="spellStart"/>
      <w:r w:rsidRPr="00EF2092">
        <w:rPr>
          <w:rFonts w:ascii="Aptos" w:hAnsi="Aptos"/>
        </w:rPr>
        <w:t>To</w:t>
      </w:r>
      <w:proofErr w:type="spellEnd"/>
      <w:r w:rsidRPr="00EF2092">
        <w:rPr>
          <w:rFonts w:ascii="Aptos" w:hAnsi="Aptos"/>
        </w:rPr>
        <w:t>-Dos kannst du in kleine Boxen oder Banner einfügen.</w:t>
      </w:r>
      <w:r w:rsidR="008A4D74" w:rsidRPr="00EF2092">
        <w:rPr>
          <w:rFonts w:ascii="Aptos" w:hAnsi="Aptos"/>
        </w:rPr>
        <w:t xml:space="preserve"> Dieses Setup ist perfekt für </w:t>
      </w:r>
      <w:r w:rsidR="008A4D74" w:rsidRPr="00EF2092">
        <w:rPr>
          <w:rFonts w:ascii="Aptos" w:hAnsi="Aptos"/>
          <w:b/>
          <w:bCs/>
        </w:rPr>
        <w:t>kreative</w:t>
      </w:r>
      <w:r w:rsidR="008A4D74" w:rsidRPr="00EF2092">
        <w:rPr>
          <w:rFonts w:ascii="Aptos" w:hAnsi="Aptos"/>
        </w:rPr>
        <w:t xml:space="preserve"> Köpfe, die gerne etwas mehr Zeit in die Gestaltung Ihres </w:t>
      </w:r>
      <w:proofErr w:type="spellStart"/>
      <w:r w:rsidR="008A4D74" w:rsidRPr="00EF2092">
        <w:rPr>
          <w:rFonts w:ascii="Aptos" w:hAnsi="Aptos"/>
        </w:rPr>
        <w:t>BuJos</w:t>
      </w:r>
      <w:proofErr w:type="spellEnd"/>
      <w:r w:rsidR="008A4D74" w:rsidRPr="00EF2092">
        <w:rPr>
          <w:rFonts w:ascii="Aptos" w:hAnsi="Aptos"/>
        </w:rPr>
        <w:t xml:space="preserve"> stecken.</w:t>
      </w:r>
    </w:p>
    <w:p w14:paraId="635A281B" w14:textId="77777777" w:rsidR="00E53772" w:rsidRDefault="00E53772" w:rsidP="00E53772">
      <w:pPr>
        <w:spacing w:line="276" w:lineRule="auto"/>
        <w:rPr>
          <w:rFonts w:ascii="Aptos" w:hAnsi="Aptos"/>
        </w:rPr>
      </w:pPr>
    </w:p>
    <w:p w14:paraId="34DAF02D" w14:textId="23ADF343" w:rsidR="00E53772" w:rsidRDefault="00E53772" w:rsidP="00E53772">
      <w:pPr>
        <w:spacing w:line="276" w:lineRule="auto"/>
        <w:rPr>
          <w:rFonts w:ascii="Aptos" w:hAnsi="Aptos"/>
        </w:rPr>
      </w:pPr>
      <w:r w:rsidRPr="00E53772">
        <w:rPr>
          <w:rFonts w:ascii="Aptos" w:hAnsi="Aptos"/>
          <w:highlight w:val="cyan"/>
        </w:rPr>
        <w:t xml:space="preserve"> </w:t>
      </w:r>
      <w:r w:rsidRPr="006926AD">
        <w:rPr>
          <w:rFonts w:ascii="Aptos" w:hAnsi="Aptos"/>
          <w:highlight w:val="cyan"/>
        </w:rPr>
        <w:t xml:space="preserve">bullet-journal-monthly-log-tombow-themenbasiert.jpg + Bei einem themenbasierten </w:t>
      </w:r>
      <w:proofErr w:type="spellStart"/>
      <w:r w:rsidRPr="006926AD">
        <w:rPr>
          <w:rFonts w:ascii="Aptos" w:hAnsi="Aptos"/>
          <w:highlight w:val="cyan"/>
        </w:rPr>
        <w:t>monthly</w:t>
      </w:r>
      <w:proofErr w:type="spellEnd"/>
      <w:r w:rsidRPr="006926AD">
        <w:rPr>
          <w:rFonts w:ascii="Aptos" w:hAnsi="Aptos"/>
          <w:highlight w:val="cyan"/>
        </w:rPr>
        <w:t xml:space="preserve"> log kannst du dich kreativ austoben. (Ein aufgeschlagenes Bullet Journal, auf der Doppelseite ist ein </w:t>
      </w:r>
      <w:r>
        <w:rPr>
          <w:rFonts w:ascii="Aptos" w:hAnsi="Aptos"/>
          <w:highlight w:val="cyan"/>
        </w:rPr>
        <w:t xml:space="preserve">themenbasierter </w:t>
      </w:r>
      <w:proofErr w:type="spellStart"/>
      <w:r w:rsidRPr="006926AD">
        <w:rPr>
          <w:rFonts w:ascii="Aptos" w:hAnsi="Aptos"/>
          <w:highlight w:val="cyan"/>
        </w:rPr>
        <w:t>monthly</w:t>
      </w:r>
      <w:proofErr w:type="spellEnd"/>
      <w:r w:rsidRPr="006926AD">
        <w:rPr>
          <w:rFonts w:ascii="Aptos" w:hAnsi="Aptos"/>
          <w:highlight w:val="cyan"/>
        </w:rPr>
        <w:t xml:space="preserve"> </w:t>
      </w:r>
      <w:r>
        <w:rPr>
          <w:rFonts w:ascii="Aptos" w:hAnsi="Aptos"/>
          <w:highlight w:val="cyan"/>
        </w:rPr>
        <w:t>log</w:t>
      </w:r>
      <w:r w:rsidRPr="006926AD">
        <w:rPr>
          <w:rFonts w:ascii="Aptos" w:hAnsi="Aptos"/>
          <w:highlight w:val="cyan"/>
        </w:rPr>
        <w:t xml:space="preserve"> angelegt. Verschiede Stifte von Tombow liegen zur Gestaltung bereit. Foto: Johanna Rundel)</w:t>
      </w:r>
    </w:p>
    <w:p w14:paraId="22F843FE" w14:textId="77777777" w:rsidR="00733F76" w:rsidRDefault="00733F76" w:rsidP="00EF2092">
      <w:pPr>
        <w:spacing w:line="276" w:lineRule="auto"/>
        <w:rPr>
          <w:rFonts w:ascii="Aptos" w:hAnsi="Aptos"/>
        </w:rPr>
      </w:pPr>
      <w:bookmarkStart w:id="3" w:name="_((H2))_Welche_Materialien"/>
      <w:bookmarkStart w:id="4" w:name="_((H2))_So_führst"/>
      <w:bookmarkEnd w:id="3"/>
      <w:bookmarkEnd w:id="4"/>
    </w:p>
    <w:p w14:paraId="6F90D8B1" w14:textId="77777777" w:rsidR="008B4B79" w:rsidRPr="00EF2092" w:rsidRDefault="008B4B79" w:rsidP="008B4B79">
      <w:pPr>
        <w:pStyle w:val="berschrift2"/>
        <w:spacing w:line="276" w:lineRule="auto"/>
        <w:rPr>
          <w:rFonts w:ascii="Aptos" w:hAnsi="Aptos"/>
          <w:szCs w:val="24"/>
        </w:rPr>
      </w:pPr>
      <w:r w:rsidRPr="00EF2092">
        <w:rPr>
          <w:rFonts w:ascii="Aptos" w:hAnsi="Aptos"/>
          <w:szCs w:val="24"/>
        </w:rPr>
        <w:t>((H2)) Welche Materialien brauche ich für meine Bullet Journal Monatsübersicht?</w:t>
      </w:r>
    </w:p>
    <w:p w14:paraId="22D5FEF4" w14:textId="77777777" w:rsidR="008B4B79" w:rsidRPr="00EF2092" w:rsidRDefault="008B4B79" w:rsidP="008B4B79">
      <w:pPr>
        <w:spacing w:line="276" w:lineRule="auto"/>
        <w:rPr>
          <w:rFonts w:ascii="Aptos" w:hAnsi="Aptos"/>
        </w:rPr>
      </w:pPr>
      <w:r w:rsidRPr="00EF2092">
        <w:rPr>
          <w:rFonts w:ascii="Aptos" w:hAnsi="Aptos"/>
        </w:rPr>
        <w:t>Für deine Bullet Journal Monatsübersicht brauchst du</w:t>
      </w:r>
      <w:r>
        <w:rPr>
          <w:rFonts w:ascii="Aptos" w:hAnsi="Aptos"/>
        </w:rPr>
        <w:t xml:space="preserve"> nur</w:t>
      </w:r>
      <w:r w:rsidRPr="00EF2092">
        <w:rPr>
          <w:rFonts w:ascii="Aptos" w:hAnsi="Aptos"/>
        </w:rPr>
        <w:t xml:space="preserve"> Notizbuch, ein paar Stifte und ein bisschen Zeit. Für den Start empfehlen wir </w:t>
      </w:r>
      <w:r w:rsidRPr="00EF2092">
        <w:rPr>
          <w:rFonts w:ascii="Aptos" w:hAnsi="Aptos" w:cs="Segoe UI Symbol"/>
          <w:color w:val="353535"/>
          <w:highlight w:val="yellow"/>
          <w:shd w:val="clear" w:color="auto" w:fill="FFFFFF"/>
        </w:rPr>
        <w:t>[[</w:t>
      </w:r>
      <w:proofErr w:type="spellStart"/>
      <w:r w:rsidRPr="00EF2092">
        <w:rPr>
          <w:rFonts w:ascii="Aptos" w:hAnsi="Aptos" w:cs="Segoe UI Symbol"/>
          <w:color w:val="353535"/>
          <w:highlight w:val="yellow"/>
          <w:shd w:val="clear" w:color="auto" w:fill="FFFFFF"/>
        </w:rPr>
        <w:t>haendler</w:t>
      </w:r>
      <w:proofErr w:type="spellEnd"/>
      <w:r w:rsidRPr="00EF2092">
        <w:rPr>
          <w:rFonts w:ascii="Aptos" w:hAnsi="Aptos" w:cs="Segoe UI Symbol"/>
          <w:color w:val="353535"/>
          <w:highlight w:val="yellow"/>
          <w:shd w:val="clear" w:color="auto" w:fill="FFFFFF"/>
        </w:rPr>
        <w:t>-name]]</w:t>
      </w:r>
      <w:r w:rsidRPr="00EF2092">
        <w:rPr>
          <w:rFonts w:ascii="Aptos" w:hAnsi="Aptos" w:cs="Segoe UI Symbol"/>
          <w:color w:val="353535"/>
          <w:shd w:val="clear" w:color="auto" w:fill="FFFFFF"/>
        </w:rPr>
        <w:t xml:space="preserve"> </w:t>
      </w:r>
      <w:r w:rsidRPr="00EF2092">
        <w:rPr>
          <w:rFonts w:ascii="Aptos" w:hAnsi="Aptos"/>
        </w:rPr>
        <w:t xml:space="preserve">gerne das </w:t>
      </w:r>
      <w:r w:rsidRPr="00EF2092">
        <w:rPr>
          <w:rFonts w:ascii="Aptos" w:hAnsi="Aptos"/>
          <w:b/>
          <w:bCs/>
        </w:rPr>
        <w:t>Creative Journaling Kit</w:t>
      </w:r>
      <w:r w:rsidRPr="00EF2092">
        <w:rPr>
          <w:rFonts w:ascii="Aptos" w:hAnsi="Aptos"/>
        </w:rPr>
        <w:t xml:space="preserve"> von </w:t>
      </w:r>
      <w:r w:rsidRPr="00EF2092">
        <w:rPr>
          <w:rFonts w:ascii="Aptos" w:hAnsi="Aptos"/>
          <w:highlight w:val="yellow"/>
        </w:rPr>
        <w:t>Tombow</w:t>
      </w:r>
      <w:r>
        <w:rPr>
          <w:rFonts w:ascii="Aptos" w:hAnsi="Aptos"/>
        </w:rPr>
        <w:t xml:space="preserve">. </w:t>
      </w:r>
      <w:r w:rsidRPr="00EF2092">
        <w:rPr>
          <w:rFonts w:ascii="Aptos" w:hAnsi="Aptos"/>
        </w:rPr>
        <w:t xml:space="preserve">Damit hast du alles, was du brauchst, um direkt loszulegen! Das hochwertige, in Leinen gebundene Notizbuch im A5-Format bietet mit seinen 120 g/m² dicken Seiten die perfekte Grundlage: Kein Durchscheinen der Tinte, viel Platz für kreative Gestaltung, ein dezentes </w:t>
      </w:r>
      <w:r w:rsidRPr="00EF2092">
        <w:rPr>
          <w:rFonts w:ascii="Aptos" w:hAnsi="Aptos"/>
          <w:b/>
          <w:bCs/>
        </w:rPr>
        <w:t>Punktraster</w:t>
      </w:r>
      <w:r w:rsidRPr="00EF2092">
        <w:rPr>
          <w:rFonts w:ascii="Aptos" w:hAnsi="Aptos"/>
        </w:rPr>
        <w:t xml:space="preserve"> für strukturierte Layouts und durchgehende Seitenzahlen.</w:t>
      </w:r>
    </w:p>
    <w:p w14:paraId="06A2ABD7" w14:textId="77777777" w:rsidR="008B4B79" w:rsidRDefault="008B4B79" w:rsidP="008B4B79">
      <w:pPr>
        <w:spacing w:line="276" w:lineRule="auto"/>
        <w:rPr>
          <w:rFonts w:ascii="Aptos" w:hAnsi="Aptos"/>
        </w:rPr>
      </w:pPr>
    </w:p>
    <w:p w14:paraId="29A6F860" w14:textId="77777777" w:rsidR="008B4B79" w:rsidRDefault="008B4B79" w:rsidP="008B4B79">
      <w:pPr>
        <w:spacing w:line="276" w:lineRule="auto"/>
        <w:rPr>
          <w:rFonts w:ascii="Aptos" w:hAnsi="Aptos"/>
        </w:rPr>
      </w:pPr>
      <w:r w:rsidRPr="00E824F2">
        <w:rPr>
          <w:rFonts w:ascii="Aptos" w:hAnsi="Aptos"/>
          <w:highlight w:val="cyan"/>
        </w:rPr>
        <w:lastRenderedPageBreak/>
        <w:t>bullet-journal-monthly-log-tombow-set.jpg + Das Tombow-Kit beinhaltet alles, was du für den Start ins Bullet Journaling brauchst. (Ein hellgelbes Bullet Journal liegt auf einer Holzoberfläche. Auf dem Journal liegen verschiedene Stifte von Tombow. Es ist ein Starter-Set. Foto: Johanna Rundel)</w:t>
      </w:r>
    </w:p>
    <w:p w14:paraId="0593473B" w14:textId="77777777" w:rsidR="008B4B79" w:rsidRDefault="008B4B79" w:rsidP="008B4B79">
      <w:pPr>
        <w:spacing w:line="276" w:lineRule="auto"/>
        <w:rPr>
          <w:rFonts w:ascii="Aptos" w:hAnsi="Aptos"/>
        </w:rPr>
      </w:pPr>
    </w:p>
    <w:p w14:paraId="7E20596D" w14:textId="2B1E130D" w:rsidR="008B4B79" w:rsidRDefault="008B4B79" w:rsidP="008B4B79">
      <w:pPr>
        <w:spacing w:line="276" w:lineRule="auto"/>
        <w:rPr>
          <w:rFonts w:ascii="Aptos" w:hAnsi="Aptos"/>
        </w:rPr>
      </w:pPr>
      <w:r w:rsidRPr="00EF2092">
        <w:rPr>
          <w:rFonts w:ascii="Aptos" w:hAnsi="Aptos"/>
        </w:rPr>
        <w:t xml:space="preserve">Mit dem enthaltenen </w:t>
      </w:r>
      <w:r w:rsidRPr="00EF2092">
        <w:rPr>
          <w:rFonts w:ascii="Aptos" w:hAnsi="Aptos"/>
          <w:b/>
          <w:bCs/>
          <w:highlight w:val="yellow"/>
        </w:rPr>
        <w:t xml:space="preserve">MONO </w:t>
      </w:r>
      <w:proofErr w:type="spellStart"/>
      <w:r w:rsidRPr="00EF2092">
        <w:rPr>
          <w:rFonts w:ascii="Aptos" w:hAnsi="Aptos"/>
          <w:b/>
          <w:bCs/>
          <w:highlight w:val="yellow"/>
        </w:rPr>
        <w:t>graph</w:t>
      </w:r>
      <w:proofErr w:type="spellEnd"/>
      <w:r w:rsidRPr="00EF2092">
        <w:rPr>
          <w:rFonts w:ascii="Aptos" w:hAnsi="Aptos"/>
          <w:b/>
          <w:bCs/>
          <w:highlight w:val="yellow"/>
        </w:rPr>
        <w:t xml:space="preserve"> Druckbleistift</w:t>
      </w:r>
      <w:r>
        <w:rPr>
          <w:rFonts w:ascii="Aptos" w:hAnsi="Aptos"/>
        </w:rPr>
        <w:t xml:space="preserve">, </w:t>
      </w:r>
      <w:r w:rsidRPr="00EF2092">
        <w:rPr>
          <w:rFonts w:ascii="Aptos" w:hAnsi="Aptos"/>
        </w:rPr>
        <w:t>kannst du deine Seiten entspannt vorzeichnen,</w:t>
      </w:r>
      <w:r>
        <w:rPr>
          <w:rFonts w:ascii="Aptos" w:hAnsi="Aptos"/>
        </w:rPr>
        <w:t xml:space="preserve"> </w:t>
      </w:r>
      <w:r w:rsidRPr="00EF2092">
        <w:rPr>
          <w:rFonts w:ascii="Aptos" w:hAnsi="Aptos"/>
        </w:rPr>
        <w:t xml:space="preserve">bevor du mit dem </w:t>
      </w:r>
      <w:proofErr w:type="spellStart"/>
      <w:r w:rsidRPr="00EF2092">
        <w:rPr>
          <w:rFonts w:ascii="Aptos" w:hAnsi="Aptos"/>
          <w:b/>
          <w:bCs/>
          <w:highlight w:val="yellow"/>
        </w:rPr>
        <w:t>Fudenosuke</w:t>
      </w:r>
      <w:proofErr w:type="spellEnd"/>
      <w:r w:rsidRPr="00EF2092">
        <w:rPr>
          <w:rFonts w:ascii="Aptos" w:hAnsi="Aptos"/>
          <w:b/>
          <w:bCs/>
          <w:highlight w:val="yellow"/>
        </w:rPr>
        <w:t xml:space="preserve"> </w:t>
      </w:r>
      <w:proofErr w:type="spellStart"/>
      <w:r w:rsidRPr="00EF2092">
        <w:rPr>
          <w:rFonts w:ascii="Aptos" w:hAnsi="Aptos"/>
          <w:b/>
          <w:bCs/>
          <w:highlight w:val="yellow"/>
        </w:rPr>
        <w:t>Brush</w:t>
      </w:r>
      <w:proofErr w:type="spellEnd"/>
      <w:r w:rsidRPr="00EF2092">
        <w:rPr>
          <w:rFonts w:ascii="Aptos" w:hAnsi="Aptos"/>
          <w:b/>
          <w:bCs/>
          <w:highlight w:val="yellow"/>
        </w:rPr>
        <w:t xml:space="preserve"> Pen</w:t>
      </w:r>
      <w:r w:rsidRPr="00EF2092">
        <w:rPr>
          <w:rFonts w:ascii="Aptos" w:hAnsi="Aptos"/>
        </w:rPr>
        <w:t xml:space="preserve"> elegante Letterings hinzufügst. Für farbige Highlights sind die </w:t>
      </w:r>
      <w:r w:rsidRPr="00EF2092">
        <w:rPr>
          <w:rFonts w:ascii="Aptos" w:hAnsi="Aptos"/>
          <w:b/>
          <w:bCs/>
          <w:highlight w:val="yellow"/>
        </w:rPr>
        <w:t xml:space="preserve">ABT Dual </w:t>
      </w:r>
      <w:proofErr w:type="spellStart"/>
      <w:r w:rsidRPr="00EF2092">
        <w:rPr>
          <w:rFonts w:ascii="Aptos" w:hAnsi="Aptos"/>
          <w:b/>
          <w:bCs/>
          <w:highlight w:val="yellow"/>
        </w:rPr>
        <w:t>Brush</w:t>
      </w:r>
      <w:proofErr w:type="spellEnd"/>
      <w:r w:rsidRPr="00EF2092">
        <w:rPr>
          <w:rFonts w:ascii="Aptos" w:hAnsi="Aptos"/>
          <w:b/>
          <w:bCs/>
          <w:highlight w:val="yellow"/>
        </w:rPr>
        <w:t xml:space="preserve"> Pens</w:t>
      </w:r>
      <w:r w:rsidRPr="00EF2092">
        <w:rPr>
          <w:rFonts w:ascii="Aptos" w:hAnsi="Aptos"/>
        </w:rPr>
        <w:t xml:space="preserve"> </w:t>
      </w:r>
      <w:r w:rsidRPr="00EF2092">
        <w:rPr>
          <w:rFonts w:ascii="Aptos" w:hAnsi="Aptos"/>
          <w:highlight w:val="yellow"/>
        </w:rPr>
        <w:t>((LINK</w:t>
      </w:r>
      <w:r>
        <w:rPr>
          <w:rFonts w:ascii="Aptos" w:hAnsi="Aptos"/>
          <w:highlight w:val="yellow"/>
        </w:rPr>
        <w:t xml:space="preserve"> red. Beitrag</w:t>
      </w:r>
      <w:r w:rsidRPr="00EF2092">
        <w:rPr>
          <w:rFonts w:ascii="Aptos" w:hAnsi="Aptos"/>
          <w:highlight w:val="yellow"/>
        </w:rPr>
        <w:t>))</w:t>
      </w:r>
      <w:r w:rsidRPr="00EF2092">
        <w:rPr>
          <w:rFonts w:ascii="Aptos" w:hAnsi="Aptos"/>
        </w:rPr>
        <w:t xml:space="preserve"> ideal</w:t>
      </w:r>
      <w:r>
        <w:rPr>
          <w:rFonts w:ascii="Aptos" w:hAnsi="Aptos"/>
        </w:rPr>
        <w:t>;</w:t>
      </w:r>
      <w:r w:rsidRPr="00EF2092">
        <w:rPr>
          <w:rFonts w:ascii="Aptos" w:hAnsi="Aptos"/>
        </w:rPr>
        <w:t xml:space="preserve"> die flexible Pinselspitze sorgt für weiche Farbverläufe, während die feine 0,8 mm Spitze perfekt für Details oder das Ergänzen deines </w:t>
      </w:r>
      <w:r>
        <w:rPr>
          <w:rFonts w:ascii="Aptos" w:hAnsi="Aptos"/>
        </w:rPr>
        <w:t>Monats</w:t>
      </w:r>
      <w:r w:rsidRPr="00EF2092">
        <w:rPr>
          <w:rFonts w:ascii="Aptos" w:hAnsi="Aptos"/>
        </w:rPr>
        <w:t xml:space="preserve">plans ist. Wichtige Termine kannst du mit dem </w:t>
      </w:r>
      <w:r w:rsidRPr="00EF2092">
        <w:rPr>
          <w:rFonts w:ascii="Aptos" w:hAnsi="Aptos"/>
          <w:b/>
          <w:bCs/>
        </w:rPr>
        <w:t xml:space="preserve">MONO </w:t>
      </w:r>
      <w:proofErr w:type="spellStart"/>
      <w:r w:rsidRPr="00EF2092">
        <w:rPr>
          <w:rFonts w:ascii="Aptos" w:hAnsi="Aptos"/>
          <w:b/>
          <w:bCs/>
        </w:rPr>
        <w:t>edge</w:t>
      </w:r>
      <w:proofErr w:type="spellEnd"/>
      <w:r w:rsidRPr="00EF2092">
        <w:rPr>
          <w:rFonts w:ascii="Aptos" w:hAnsi="Aptos"/>
          <w:b/>
          <w:bCs/>
        </w:rPr>
        <w:t xml:space="preserve"> Textmarker</w:t>
      </w:r>
      <w:r w:rsidRPr="00EF2092">
        <w:rPr>
          <w:rFonts w:ascii="Aptos" w:hAnsi="Aptos"/>
        </w:rPr>
        <w:t xml:space="preserve"> hervorheben, der zusätzlich eine feine Rundspitze (0,5 mm) für kleine Notizen bereithält. </w:t>
      </w:r>
      <w:r>
        <w:rPr>
          <w:rFonts w:ascii="Aptos" w:hAnsi="Aptos"/>
        </w:rPr>
        <w:t xml:space="preserve">Der </w:t>
      </w:r>
      <w:r w:rsidRPr="00CF20CC">
        <w:rPr>
          <w:rFonts w:ascii="Aptos" w:hAnsi="Aptos"/>
          <w:b/>
          <w:bCs/>
        </w:rPr>
        <w:t xml:space="preserve">MONO </w:t>
      </w:r>
      <w:proofErr w:type="spellStart"/>
      <w:r w:rsidRPr="00CF20CC">
        <w:rPr>
          <w:rFonts w:ascii="Aptos" w:hAnsi="Aptos"/>
          <w:b/>
          <w:bCs/>
        </w:rPr>
        <w:t>graph</w:t>
      </w:r>
      <w:proofErr w:type="spellEnd"/>
      <w:r w:rsidRPr="00CF20CC">
        <w:rPr>
          <w:rFonts w:ascii="Aptos" w:hAnsi="Aptos"/>
          <w:b/>
          <w:bCs/>
        </w:rPr>
        <w:t xml:space="preserve"> Kugelschreiber</w:t>
      </w:r>
      <w:r>
        <w:rPr>
          <w:rFonts w:ascii="Aptos" w:hAnsi="Aptos"/>
        </w:rPr>
        <w:t xml:space="preserve"> hat eine extrafeine Spitze und ist damit perfekt, wenn du wenig Platz zum Schreiben hast. </w:t>
      </w:r>
    </w:p>
    <w:p w14:paraId="3A13B73D" w14:textId="77777777" w:rsidR="008B4B79" w:rsidRDefault="008B4B79" w:rsidP="008B4B79">
      <w:pPr>
        <w:spacing w:line="276" w:lineRule="auto"/>
        <w:rPr>
          <w:rFonts w:ascii="Aptos" w:hAnsi="Aptos"/>
        </w:rPr>
      </w:pPr>
    </w:p>
    <w:p w14:paraId="0A466507" w14:textId="5195D481" w:rsidR="000F6DDC" w:rsidRDefault="00305DC9" w:rsidP="008B4B79">
      <w:pPr>
        <w:spacing w:line="276" w:lineRule="auto"/>
        <w:rPr>
          <w:rFonts w:ascii="Aptos" w:hAnsi="Aptos"/>
        </w:rPr>
      </w:pPr>
      <w:r w:rsidRPr="00305DC9">
        <w:rPr>
          <w:rFonts w:ascii="Aptos" w:hAnsi="Aptos"/>
          <w:highlight w:val="cyan"/>
        </w:rPr>
        <w:t>Ggf. passende Produkte einbetten</w:t>
      </w:r>
    </w:p>
    <w:p w14:paraId="65FD8A8D" w14:textId="77777777" w:rsidR="008B4B79" w:rsidRPr="00EF2092" w:rsidRDefault="008B4B79" w:rsidP="008B4B79">
      <w:pPr>
        <w:spacing w:line="276" w:lineRule="auto"/>
        <w:rPr>
          <w:rFonts w:ascii="Aptos" w:hAnsi="Aptos"/>
        </w:rPr>
      </w:pPr>
    </w:p>
    <w:p w14:paraId="4AB92527" w14:textId="0D748E78" w:rsidR="008B4B79" w:rsidRDefault="008B4B79" w:rsidP="008B4B79">
      <w:pPr>
        <w:spacing w:line="276" w:lineRule="auto"/>
        <w:rPr>
          <w:rFonts w:ascii="Aptos" w:hAnsi="Aptos"/>
        </w:rPr>
      </w:pPr>
      <w:proofErr w:type="spellStart"/>
      <w:r w:rsidRPr="00EF2092">
        <w:rPr>
          <w:rFonts w:ascii="Aptos" w:hAnsi="Aptos"/>
          <w:highlight w:val="yellow"/>
        </w:rPr>
        <w:t>Tombow</w:t>
      </w:r>
      <w:proofErr w:type="spellEnd"/>
      <w:r w:rsidRPr="00EF2092">
        <w:rPr>
          <w:rFonts w:ascii="Aptos" w:hAnsi="Aptos"/>
          <w:highlight w:val="yellow"/>
        </w:rPr>
        <w:t xml:space="preserve"> ((</w:t>
      </w:r>
      <w:proofErr w:type="gramStart"/>
      <w:r w:rsidRPr="00EF2092">
        <w:rPr>
          <w:rFonts w:ascii="Aptos" w:hAnsi="Aptos"/>
          <w:highlight w:val="yellow"/>
        </w:rPr>
        <w:t>LINK</w:t>
      </w:r>
      <w:r>
        <w:rPr>
          <w:rFonts w:ascii="Aptos" w:hAnsi="Aptos"/>
          <w:highlight w:val="yellow"/>
        </w:rPr>
        <w:t xml:space="preserve"> Markenseite</w:t>
      </w:r>
      <w:proofErr w:type="gramEnd"/>
      <w:r w:rsidRPr="00EF2092">
        <w:rPr>
          <w:rFonts w:ascii="Aptos" w:hAnsi="Aptos"/>
          <w:highlight w:val="yellow"/>
        </w:rPr>
        <w:t xml:space="preserve">)) ist in der Bullet-Journal-Szene längst eine echte Größe. Die </w:t>
      </w:r>
      <w:r w:rsidRPr="00EF2092">
        <w:rPr>
          <w:rFonts w:ascii="Aptos" w:hAnsi="Aptos"/>
          <w:b/>
          <w:bCs/>
          <w:highlight w:val="yellow"/>
        </w:rPr>
        <w:t>hochwertigen</w:t>
      </w:r>
      <w:r w:rsidRPr="00EF2092">
        <w:rPr>
          <w:rFonts w:ascii="Aptos" w:hAnsi="Aptos"/>
          <w:highlight w:val="yellow"/>
        </w:rPr>
        <w:t xml:space="preserve"> Stifte sind besonders bei Planungsfans beliebt, die Wert auf Qualität und </w:t>
      </w:r>
      <w:r w:rsidRPr="00EF2092">
        <w:rPr>
          <w:rFonts w:ascii="Aptos" w:hAnsi="Aptos"/>
          <w:b/>
          <w:bCs/>
          <w:highlight w:val="yellow"/>
        </w:rPr>
        <w:t xml:space="preserve">Vielseitigkeit </w:t>
      </w:r>
      <w:r w:rsidRPr="00EF2092">
        <w:rPr>
          <w:rFonts w:ascii="Aptos" w:hAnsi="Aptos"/>
          <w:highlight w:val="yellow"/>
        </w:rPr>
        <w:t xml:space="preserve">legen. Ob für kunstvolle Letterings, dezente Highlights oder knallige Farbverläufe, die Stifte von Tombow sind aus den Setups vieler </w:t>
      </w:r>
      <w:proofErr w:type="spellStart"/>
      <w:r w:rsidRPr="00EF2092">
        <w:rPr>
          <w:rFonts w:ascii="Aptos" w:hAnsi="Aptos"/>
          <w:highlight w:val="yellow"/>
        </w:rPr>
        <w:t>Journaler</w:t>
      </w:r>
      <w:proofErr w:type="spellEnd"/>
      <w:r w:rsidRPr="00EF2092">
        <w:rPr>
          <w:rFonts w:ascii="Aptos" w:hAnsi="Aptos"/>
          <w:highlight w:val="yellow"/>
        </w:rPr>
        <w:t xml:space="preserve"> nicht mehr wegzudenken.</w:t>
      </w:r>
    </w:p>
    <w:p w14:paraId="3BD33285" w14:textId="77777777" w:rsidR="008B4B79" w:rsidRDefault="008B4B79" w:rsidP="008B4B79">
      <w:pPr>
        <w:spacing w:line="276" w:lineRule="auto"/>
        <w:rPr>
          <w:rFonts w:ascii="Aptos" w:hAnsi="Aptos"/>
        </w:rPr>
      </w:pPr>
    </w:p>
    <w:p w14:paraId="3045DAA1" w14:textId="77777777" w:rsidR="008B4B79" w:rsidRDefault="008B4B79" w:rsidP="008B4B79">
      <w:pPr>
        <w:spacing w:line="276" w:lineRule="auto"/>
        <w:rPr>
          <w:rFonts w:ascii="Aptos" w:hAnsi="Aptos"/>
        </w:rPr>
      </w:pPr>
      <w:r w:rsidRPr="00E824F2">
        <w:rPr>
          <w:rFonts w:ascii="Aptos" w:hAnsi="Aptos"/>
          <w:highlight w:val="cyan"/>
        </w:rPr>
        <w:t>bullet-journal-monthly-log-tombow-korrektur.jpg + Wenn du dich verschrieben hast, kannst du das mit dem Korrekturtape von Tombow easy ausbessern. (Jemand bessert mit einem Korrekturtape von Tombow einen Fehler in seinem Bullet-Journal aus. Foto: Johanna Rundel)</w:t>
      </w:r>
    </w:p>
    <w:p w14:paraId="02E122D1" w14:textId="77777777" w:rsidR="008B4B79" w:rsidRDefault="008B4B79" w:rsidP="008B4B79">
      <w:pPr>
        <w:spacing w:line="276" w:lineRule="auto"/>
        <w:rPr>
          <w:rFonts w:ascii="Aptos" w:hAnsi="Aptos"/>
        </w:rPr>
      </w:pPr>
    </w:p>
    <w:p w14:paraId="1201549D" w14:textId="77777777" w:rsidR="008B4B79" w:rsidRPr="0069722B" w:rsidRDefault="008B4B79" w:rsidP="008B4B79">
      <w:pPr>
        <w:spacing w:line="276" w:lineRule="auto"/>
        <w:rPr>
          <w:rFonts w:ascii="Aptos" w:hAnsi="Aptos"/>
          <w:b/>
          <w:bCs/>
        </w:rPr>
      </w:pPr>
      <w:r w:rsidRPr="0069722B">
        <w:rPr>
          <w:rFonts w:ascii="Aptos" w:hAnsi="Aptos"/>
          <w:b/>
          <w:bCs/>
        </w:rPr>
        <w:t xml:space="preserve">((H3)) Deckblatt für den </w:t>
      </w:r>
      <w:proofErr w:type="spellStart"/>
      <w:r w:rsidRPr="0069722B">
        <w:rPr>
          <w:rFonts w:ascii="Aptos" w:hAnsi="Aptos"/>
          <w:b/>
          <w:bCs/>
        </w:rPr>
        <w:t>monthly</w:t>
      </w:r>
      <w:proofErr w:type="spellEnd"/>
      <w:r w:rsidRPr="0069722B">
        <w:rPr>
          <w:rFonts w:ascii="Aptos" w:hAnsi="Aptos"/>
          <w:b/>
          <w:bCs/>
        </w:rPr>
        <w:t xml:space="preserve"> log</w:t>
      </w:r>
    </w:p>
    <w:p w14:paraId="5817D6B7" w14:textId="78C9D522" w:rsidR="008B4B79" w:rsidRDefault="008B4B79" w:rsidP="008B4B79">
      <w:pPr>
        <w:spacing w:line="276" w:lineRule="auto"/>
        <w:rPr>
          <w:rFonts w:ascii="Aptos" w:hAnsi="Aptos"/>
        </w:rPr>
      </w:pPr>
      <w:r w:rsidRPr="00472525">
        <w:rPr>
          <w:rFonts w:ascii="Aptos" w:hAnsi="Aptos"/>
          <w:b/>
          <w:bCs/>
        </w:rPr>
        <w:t>Wusstest du schon?</w:t>
      </w:r>
      <w:r>
        <w:rPr>
          <w:rFonts w:ascii="Aptos" w:hAnsi="Aptos"/>
        </w:rPr>
        <w:t xml:space="preserve"> Kreativ veranlagte </w:t>
      </w:r>
      <w:proofErr w:type="spellStart"/>
      <w:r>
        <w:rPr>
          <w:rFonts w:ascii="Aptos" w:hAnsi="Aptos"/>
        </w:rPr>
        <w:t>BuJo</w:t>
      </w:r>
      <w:proofErr w:type="spellEnd"/>
      <w:r>
        <w:rPr>
          <w:rFonts w:ascii="Aptos" w:hAnsi="Aptos"/>
        </w:rPr>
        <w:t xml:space="preserve">-Fans stellen dem </w:t>
      </w:r>
      <w:proofErr w:type="spellStart"/>
      <w:r>
        <w:rPr>
          <w:rFonts w:ascii="Aptos" w:hAnsi="Aptos"/>
        </w:rPr>
        <w:t>monthly</w:t>
      </w:r>
      <w:proofErr w:type="spellEnd"/>
      <w:r>
        <w:rPr>
          <w:rFonts w:ascii="Aptos" w:hAnsi="Aptos"/>
        </w:rPr>
        <w:t xml:space="preserve"> log gerne ein Deckblatt voran. Es erfüllt keinerlei inhaltliche Funktion, erzeugt aber eine schöne Einstimmung für einen neuen Monat. Oft wird das Monatsdeckblatt </w:t>
      </w:r>
      <w:r w:rsidRPr="0069722B">
        <w:rPr>
          <w:rFonts w:ascii="Aptos" w:hAnsi="Aptos"/>
          <w:b/>
          <w:bCs/>
        </w:rPr>
        <w:t>thematisch</w:t>
      </w:r>
      <w:r>
        <w:rPr>
          <w:rFonts w:ascii="Aptos" w:hAnsi="Aptos"/>
        </w:rPr>
        <w:t xml:space="preserve"> passend zu saisonalen Anlässen (zum Beispiel Ostern, Halloween oder Weihnachten), zur Jahreszeit oder zu ganz persönlichen Ereignissen gestaltet, wenn du beispielsweise im August in den Urlaub fährst. Dank </w:t>
      </w:r>
      <w:r w:rsidRPr="00BC6139">
        <w:rPr>
          <w:rFonts w:ascii="Aptos" w:hAnsi="Aptos"/>
          <w:highlight w:val="yellow"/>
        </w:rPr>
        <w:t>Letterings ((LINK red. Beitrag</w:t>
      </w:r>
      <w:r w:rsidR="00305DC9">
        <w:rPr>
          <w:rFonts w:ascii="Aptos" w:hAnsi="Aptos"/>
        </w:rPr>
        <w:t xml:space="preserve">)) </w:t>
      </w:r>
      <w:r>
        <w:rPr>
          <w:rFonts w:ascii="Aptos" w:hAnsi="Aptos"/>
        </w:rPr>
        <w:t xml:space="preserve">oder </w:t>
      </w:r>
      <w:r w:rsidRPr="00305DC9">
        <w:rPr>
          <w:rFonts w:ascii="Aptos" w:hAnsi="Aptos"/>
        </w:rPr>
        <w:t xml:space="preserve">kleinen Doodles </w:t>
      </w:r>
      <w:r>
        <w:rPr>
          <w:rFonts w:ascii="Aptos" w:hAnsi="Aptos"/>
        </w:rPr>
        <w:t xml:space="preserve">machst du dir selbst Lust auf den neuen Monat und was er mit sich bringt. Auch für die Gestaltung der </w:t>
      </w:r>
      <w:r w:rsidRPr="0040689E">
        <w:rPr>
          <w:rFonts w:ascii="Aptos" w:hAnsi="Aptos"/>
          <w:highlight w:val="yellow"/>
        </w:rPr>
        <w:t>Monatsdeckblätter</w:t>
      </w:r>
      <w:r w:rsidR="0040689E" w:rsidRPr="0040689E">
        <w:rPr>
          <w:rFonts w:ascii="Aptos" w:hAnsi="Aptos"/>
          <w:highlight w:val="yellow"/>
        </w:rPr>
        <w:t xml:space="preserve"> ((LINK red. Beitrag))</w:t>
      </w:r>
      <w:r>
        <w:rPr>
          <w:rFonts w:ascii="Aptos" w:hAnsi="Aptos"/>
        </w:rPr>
        <w:t xml:space="preserve"> legen wir dir gerne die Stifte von </w:t>
      </w:r>
      <w:r w:rsidRPr="00D22F5D">
        <w:rPr>
          <w:rFonts w:ascii="Aptos" w:hAnsi="Aptos"/>
          <w:highlight w:val="yellow"/>
        </w:rPr>
        <w:t>Tombow</w:t>
      </w:r>
      <w:r>
        <w:rPr>
          <w:rFonts w:ascii="Aptos" w:hAnsi="Aptos"/>
        </w:rPr>
        <w:t xml:space="preserve"> ans Herz. </w:t>
      </w:r>
    </w:p>
    <w:p w14:paraId="2595067F" w14:textId="77777777" w:rsidR="008B4B79" w:rsidRDefault="008B4B79" w:rsidP="008B4B79">
      <w:pPr>
        <w:spacing w:line="276" w:lineRule="auto"/>
        <w:rPr>
          <w:rFonts w:ascii="Aptos" w:hAnsi="Aptos"/>
        </w:rPr>
      </w:pPr>
    </w:p>
    <w:p w14:paraId="6126EBB5" w14:textId="6E3CD478" w:rsidR="008B4B79" w:rsidRPr="00EF2092" w:rsidRDefault="008B4B79" w:rsidP="008B4B79">
      <w:pPr>
        <w:spacing w:line="276" w:lineRule="auto"/>
        <w:rPr>
          <w:rFonts w:ascii="Aptos" w:hAnsi="Aptos"/>
        </w:rPr>
      </w:pPr>
      <w:bookmarkStart w:id="5" w:name="_((H2))_Wie_und"/>
      <w:bookmarkEnd w:id="5"/>
      <w:r w:rsidRPr="00D64860">
        <w:rPr>
          <w:rFonts w:ascii="Aptos" w:hAnsi="Aptos"/>
          <w:highlight w:val="cyan"/>
        </w:rPr>
        <w:t xml:space="preserve">bullet-journal-monthly-log-tombow-vorzeichnen.jpg + Bei </w:t>
      </w:r>
      <w:r w:rsidR="00BC1168">
        <w:rPr>
          <w:rFonts w:ascii="Aptos" w:hAnsi="Aptos"/>
          <w:highlight w:val="cyan"/>
        </w:rPr>
        <w:t xml:space="preserve">kreativen Deckblättern für den </w:t>
      </w:r>
      <w:proofErr w:type="spellStart"/>
      <w:r w:rsidR="00BC1168">
        <w:rPr>
          <w:rFonts w:ascii="Aptos" w:hAnsi="Aptos"/>
          <w:highlight w:val="cyan"/>
        </w:rPr>
        <w:t>monthly</w:t>
      </w:r>
      <w:proofErr w:type="spellEnd"/>
      <w:r w:rsidR="00BC1168">
        <w:rPr>
          <w:rFonts w:ascii="Aptos" w:hAnsi="Aptos"/>
          <w:highlight w:val="cyan"/>
        </w:rPr>
        <w:t xml:space="preserve"> log </w:t>
      </w:r>
      <w:r w:rsidRPr="00D64860">
        <w:rPr>
          <w:rFonts w:ascii="Aptos" w:hAnsi="Aptos"/>
          <w:highlight w:val="cyan"/>
        </w:rPr>
        <w:t xml:space="preserve">lohnt sich das Vorzeichnen. Beispielsweise mit dem MONO </w:t>
      </w:r>
      <w:proofErr w:type="spellStart"/>
      <w:r w:rsidRPr="00D64860">
        <w:rPr>
          <w:rFonts w:ascii="Aptos" w:hAnsi="Aptos"/>
          <w:highlight w:val="cyan"/>
        </w:rPr>
        <w:t>graph</w:t>
      </w:r>
      <w:proofErr w:type="spellEnd"/>
      <w:r w:rsidRPr="00D64860">
        <w:rPr>
          <w:rFonts w:ascii="Aptos" w:hAnsi="Aptos"/>
          <w:highlight w:val="cyan"/>
        </w:rPr>
        <w:t xml:space="preserve"> Druckbleistift von </w:t>
      </w:r>
      <w:proofErr w:type="spellStart"/>
      <w:r w:rsidRPr="00D64860">
        <w:rPr>
          <w:rFonts w:ascii="Aptos" w:hAnsi="Aptos"/>
          <w:highlight w:val="cyan"/>
        </w:rPr>
        <w:t>Tombow</w:t>
      </w:r>
      <w:proofErr w:type="spellEnd"/>
      <w:r w:rsidRPr="00D64860">
        <w:rPr>
          <w:rFonts w:ascii="Aptos" w:hAnsi="Aptos"/>
          <w:highlight w:val="cyan"/>
        </w:rPr>
        <w:t xml:space="preserve">. (Jemand zeichnet mit einem MONO </w:t>
      </w:r>
      <w:proofErr w:type="spellStart"/>
      <w:r w:rsidRPr="00D64860">
        <w:rPr>
          <w:rFonts w:ascii="Aptos" w:hAnsi="Aptos"/>
          <w:highlight w:val="cyan"/>
        </w:rPr>
        <w:t>graph</w:t>
      </w:r>
      <w:proofErr w:type="spellEnd"/>
      <w:r w:rsidRPr="00D64860">
        <w:rPr>
          <w:rFonts w:ascii="Aptos" w:hAnsi="Aptos"/>
          <w:highlight w:val="cyan"/>
        </w:rPr>
        <w:t xml:space="preserve"> Druckbleistift von </w:t>
      </w:r>
      <w:proofErr w:type="spellStart"/>
      <w:r w:rsidRPr="00D64860">
        <w:rPr>
          <w:rFonts w:ascii="Aptos" w:hAnsi="Aptos"/>
          <w:highlight w:val="cyan"/>
        </w:rPr>
        <w:t>Tombow</w:t>
      </w:r>
      <w:proofErr w:type="spellEnd"/>
      <w:r w:rsidRPr="00D64860">
        <w:rPr>
          <w:rFonts w:ascii="Aptos" w:hAnsi="Aptos"/>
          <w:highlight w:val="cyan"/>
        </w:rPr>
        <w:t xml:space="preserve"> einen </w:t>
      </w:r>
      <w:proofErr w:type="spellStart"/>
      <w:r w:rsidRPr="00D64860">
        <w:rPr>
          <w:rFonts w:ascii="Aptos" w:hAnsi="Aptos"/>
          <w:highlight w:val="cyan"/>
        </w:rPr>
        <w:t>monthly</w:t>
      </w:r>
      <w:proofErr w:type="spellEnd"/>
      <w:r w:rsidRPr="00D64860">
        <w:rPr>
          <w:rFonts w:ascii="Aptos" w:hAnsi="Aptos"/>
          <w:highlight w:val="cyan"/>
        </w:rPr>
        <w:t xml:space="preserve"> log in ein Bullet Journal. Foto: Johanna Rundel)</w:t>
      </w:r>
    </w:p>
    <w:p w14:paraId="20A831F2" w14:textId="77777777" w:rsidR="008B4B79" w:rsidRDefault="008B4B79" w:rsidP="00EF2092">
      <w:pPr>
        <w:spacing w:line="276" w:lineRule="auto"/>
        <w:rPr>
          <w:rFonts w:ascii="Aptos" w:hAnsi="Aptos"/>
        </w:rPr>
      </w:pPr>
    </w:p>
    <w:p w14:paraId="20240675" w14:textId="77777777" w:rsidR="00D22F5D" w:rsidRPr="00EF2092" w:rsidRDefault="00D22F5D" w:rsidP="00D22F5D">
      <w:pPr>
        <w:pStyle w:val="berschrift2"/>
        <w:spacing w:line="276" w:lineRule="auto"/>
        <w:rPr>
          <w:rFonts w:ascii="Aptos" w:hAnsi="Aptos"/>
          <w:szCs w:val="24"/>
        </w:rPr>
      </w:pPr>
      <w:r w:rsidRPr="00EF2092">
        <w:rPr>
          <w:rFonts w:ascii="Aptos" w:hAnsi="Aptos"/>
          <w:szCs w:val="24"/>
        </w:rPr>
        <w:t xml:space="preserve">((H2)) Wie fügt sich der </w:t>
      </w:r>
      <w:proofErr w:type="spellStart"/>
      <w:r w:rsidRPr="00EF2092">
        <w:rPr>
          <w:rFonts w:ascii="Aptos" w:hAnsi="Aptos"/>
          <w:szCs w:val="24"/>
        </w:rPr>
        <w:t>monthly</w:t>
      </w:r>
      <w:proofErr w:type="spellEnd"/>
      <w:r w:rsidRPr="00EF2092">
        <w:rPr>
          <w:rFonts w:ascii="Aptos" w:hAnsi="Aptos"/>
          <w:szCs w:val="24"/>
        </w:rPr>
        <w:t xml:space="preserve"> log in die anderen </w:t>
      </w:r>
      <w:r>
        <w:rPr>
          <w:rFonts w:ascii="Aptos" w:hAnsi="Aptos"/>
          <w:szCs w:val="24"/>
        </w:rPr>
        <w:t>l</w:t>
      </w:r>
      <w:r w:rsidRPr="00EF2092">
        <w:rPr>
          <w:rFonts w:ascii="Aptos" w:hAnsi="Aptos"/>
          <w:szCs w:val="24"/>
        </w:rPr>
        <w:t>ogs ein?</w:t>
      </w:r>
    </w:p>
    <w:p w14:paraId="21186DE1" w14:textId="77777777" w:rsidR="00D22F5D" w:rsidRPr="00EF2092" w:rsidRDefault="00D22F5D" w:rsidP="00D22F5D">
      <w:pPr>
        <w:spacing w:line="276" w:lineRule="auto"/>
        <w:rPr>
          <w:rFonts w:ascii="Aptos" w:hAnsi="Aptos"/>
        </w:rPr>
      </w:pPr>
      <w:r w:rsidRPr="00EF2092">
        <w:rPr>
          <w:rFonts w:ascii="Aptos" w:hAnsi="Aptos"/>
        </w:rPr>
        <w:t xml:space="preserve">Im Bullet Journal gibt es verschiedene </w:t>
      </w:r>
      <w:r>
        <w:rPr>
          <w:rFonts w:ascii="Aptos" w:hAnsi="Aptos"/>
        </w:rPr>
        <w:t>l</w:t>
      </w:r>
      <w:r w:rsidRPr="00EF2092">
        <w:rPr>
          <w:rFonts w:ascii="Aptos" w:hAnsi="Aptos"/>
        </w:rPr>
        <w:t xml:space="preserve">ogs, die miteinander verknüpft sind. Der </w:t>
      </w:r>
      <w:proofErr w:type="spellStart"/>
      <w:r w:rsidRPr="00EF2092">
        <w:rPr>
          <w:rFonts w:ascii="Aptos" w:hAnsi="Aptos"/>
        </w:rPr>
        <w:t>monthly</w:t>
      </w:r>
      <w:proofErr w:type="spellEnd"/>
      <w:r w:rsidRPr="00EF2092">
        <w:rPr>
          <w:rFonts w:ascii="Aptos" w:hAnsi="Aptos"/>
        </w:rPr>
        <w:t xml:space="preserve"> log</w:t>
      </w:r>
      <w:r>
        <w:rPr>
          <w:rFonts w:ascii="Aptos" w:hAnsi="Aptos"/>
        </w:rPr>
        <w:t xml:space="preserve"> </w:t>
      </w:r>
      <w:r w:rsidRPr="00EF2092">
        <w:rPr>
          <w:rFonts w:ascii="Aptos" w:hAnsi="Aptos"/>
        </w:rPr>
        <w:t xml:space="preserve">bildet dabei die </w:t>
      </w:r>
      <w:r w:rsidRPr="00C73F0C">
        <w:rPr>
          <w:rFonts w:ascii="Aptos" w:hAnsi="Aptos"/>
          <w:b/>
          <w:bCs/>
        </w:rPr>
        <w:t>Brücke</w:t>
      </w:r>
      <w:r w:rsidRPr="00EF2092">
        <w:rPr>
          <w:rFonts w:ascii="Aptos" w:hAnsi="Aptos"/>
        </w:rPr>
        <w:t xml:space="preserve"> zwischen langfristige</w:t>
      </w:r>
      <w:r>
        <w:rPr>
          <w:rFonts w:ascii="Aptos" w:hAnsi="Aptos"/>
        </w:rPr>
        <w:t>r</w:t>
      </w:r>
      <w:r w:rsidRPr="00EF2092">
        <w:rPr>
          <w:rFonts w:ascii="Aptos" w:hAnsi="Aptos"/>
        </w:rPr>
        <w:t xml:space="preserve"> und kurzfristige</w:t>
      </w:r>
      <w:r>
        <w:rPr>
          <w:rFonts w:ascii="Aptos" w:hAnsi="Aptos"/>
        </w:rPr>
        <w:t>r</w:t>
      </w:r>
      <w:r w:rsidRPr="00EF2092">
        <w:rPr>
          <w:rFonts w:ascii="Aptos" w:hAnsi="Aptos"/>
        </w:rPr>
        <w:t xml:space="preserve"> Planung. Hier überträgst du wichtige Einträge aus dem </w:t>
      </w:r>
      <w:proofErr w:type="spellStart"/>
      <w:r w:rsidRPr="00EF2092">
        <w:rPr>
          <w:rFonts w:ascii="Aptos" w:hAnsi="Aptos"/>
        </w:rPr>
        <w:t>future</w:t>
      </w:r>
      <w:proofErr w:type="spellEnd"/>
      <w:r w:rsidRPr="00EF2092">
        <w:rPr>
          <w:rFonts w:ascii="Aptos" w:hAnsi="Aptos"/>
        </w:rPr>
        <w:t xml:space="preserve"> log und brichst sie in </w:t>
      </w:r>
      <w:r w:rsidRPr="00EF2092">
        <w:rPr>
          <w:rFonts w:ascii="Aptos" w:hAnsi="Aptos"/>
          <w:b/>
          <w:bCs/>
        </w:rPr>
        <w:t>realistische</w:t>
      </w:r>
      <w:r w:rsidRPr="00EF2092">
        <w:rPr>
          <w:rFonts w:ascii="Aptos" w:hAnsi="Aptos"/>
        </w:rPr>
        <w:t xml:space="preserve"> Monatsziele herunter. Gleichzeitig dient er als Grundlage für deinen </w:t>
      </w:r>
      <w:proofErr w:type="spellStart"/>
      <w:r w:rsidRPr="00EF2092">
        <w:rPr>
          <w:rFonts w:ascii="Aptos" w:hAnsi="Aptos"/>
        </w:rPr>
        <w:t>daily</w:t>
      </w:r>
      <w:proofErr w:type="spellEnd"/>
      <w:r w:rsidRPr="00EF2092">
        <w:rPr>
          <w:rFonts w:ascii="Aptos" w:hAnsi="Aptos"/>
        </w:rPr>
        <w:t xml:space="preserve"> log, indem du deine täglichen Aufgaben </w:t>
      </w:r>
      <w:r>
        <w:rPr>
          <w:rFonts w:ascii="Aptos" w:hAnsi="Aptos"/>
        </w:rPr>
        <w:t xml:space="preserve">daraus </w:t>
      </w:r>
      <w:r w:rsidRPr="00EF2092">
        <w:rPr>
          <w:rFonts w:ascii="Aptos" w:hAnsi="Aptos"/>
        </w:rPr>
        <w:t>ableitest.</w:t>
      </w:r>
    </w:p>
    <w:p w14:paraId="413C0D21" w14:textId="77777777" w:rsidR="00D22F5D" w:rsidRPr="00EF2092" w:rsidRDefault="00D22F5D" w:rsidP="00D22F5D">
      <w:pPr>
        <w:spacing w:line="276" w:lineRule="auto"/>
        <w:rPr>
          <w:rFonts w:ascii="Aptos" w:hAnsi="Aptos"/>
        </w:rPr>
      </w:pPr>
    </w:p>
    <w:p w14:paraId="37D09443" w14:textId="36CDDAF5" w:rsidR="00D22F5D" w:rsidRPr="00EF2092" w:rsidRDefault="00D22F5D" w:rsidP="00D22F5D">
      <w:pPr>
        <w:pStyle w:val="Listenabsatz"/>
        <w:numPr>
          <w:ilvl w:val="0"/>
          <w:numId w:val="2"/>
        </w:numPr>
        <w:spacing w:line="276" w:lineRule="auto"/>
        <w:rPr>
          <w:rFonts w:ascii="Aptos" w:hAnsi="Aptos"/>
        </w:rPr>
      </w:pPr>
      <w:proofErr w:type="spellStart"/>
      <w:r w:rsidRPr="0044476F">
        <w:rPr>
          <w:rFonts w:ascii="Aptos" w:hAnsi="Aptos"/>
          <w:b/>
          <w:bCs/>
          <w:highlight w:val="yellow"/>
        </w:rPr>
        <w:t>future</w:t>
      </w:r>
      <w:proofErr w:type="spellEnd"/>
      <w:r w:rsidRPr="0044476F">
        <w:rPr>
          <w:rFonts w:ascii="Aptos" w:hAnsi="Aptos"/>
          <w:b/>
          <w:bCs/>
          <w:highlight w:val="yellow"/>
        </w:rPr>
        <w:t xml:space="preserve"> </w:t>
      </w:r>
      <w:r w:rsidRPr="00EE4936">
        <w:rPr>
          <w:rFonts w:ascii="Aptos" w:hAnsi="Aptos"/>
          <w:b/>
          <w:bCs/>
          <w:highlight w:val="yellow"/>
        </w:rPr>
        <w:t>log</w:t>
      </w:r>
      <w:r w:rsidRPr="00EE4936">
        <w:rPr>
          <w:rFonts w:ascii="Aptos" w:hAnsi="Aptos"/>
          <w:highlight w:val="yellow"/>
        </w:rPr>
        <w:t xml:space="preserve"> ((LINK red. </w:t>
      </w:r>
      <w:r w:rsidRPr="00AA2E13">
        <w:rPr>
          <w:rFonts w:ascii="Aptos" w:hAnsi="Aptos"/>
          <w:highlight w:val="yellow"/>
        </w:rPr>
        <w:t>Beitrag))</w:t>
      </w:r>
      <w:r w:rsidRPr="00AA2E13">
        <w:rPr>
          <w:rFonts w:ascii="Aptos" w:hAnsi="Aptos"/>
          <w:b/>
          <w:bCs/>
          <w:highlight w:val="yellow"/>
        </w:rPr>
        <w:t>:</w:t>
      </w:r>
      <w:r w:rsidRPr="00EF2092">
        <w:rPr>
          <w:rFonts w:ascii="Aptos" w:hAnsi="Aptos"/>
        </w:rPr>
        <w:t xml:space="preserve"> langfristige Jahresübersicht</w:t>
      </w:r>
    </w:p>
    <w:p w14:paraId="57D4B00C" w14:textId="77777777" w:rsidR="00D22F5D" w:rsidRPr="00EF2092" w:rsidRDefault="00D22F5D" w:rsidP="00D22F5D">
      <w:pPr>
        <w:pStyle w:val="Listenabsatz"/>
        <w:numPr>
          <w:ilvl w:val="0"/>
          <w:numId w:val="2"/>
        </w:numPr>
        <w:spacing w:line="276" w:lineRule="auto"/>
        <w:rPr>
          <w:rFonts w:ascii="Aptos" w:hAnsi="Aptos"/>
        </w:rPr>
      </w:pPr>
      <w:proofErr w:type="spellStart"/>
      <w:r>
        <w:rPr>
          <w:rFonts w:ascii="Aptos" w:hAnsi="Aptos"/>
          <w:b/>
          <w:bCs/>
        </w:rPr>
        <w:t>m</w:t>
      </w:r>
      <w:r w:rsidRPr="00EF2092">
        <w:rPr>
          <w:rFonts w:ascii="Aptos" w:hAnsi="Aptos"/>
          <w:b/>
          <w:bCs/>
        </w:rPr>
        <w:t>onthly</w:t>
      </w:r>
      <w:proofErr w:type="spellEnd"/>
      <w:r w:rsidRPr="00EF2092">
        <w:rPr>
          <w:rFonts w:ascii="Aptos" w:hAnsi="Aptos"/>
          <w:b/>
          <w:bCs/>
        </w:rPr>
        <w:t xml:space="preserve"> log:</w:t>
      </w:r>
      <w:r w:rsidRPr="00EF2092">
        <w:rPr>
          <w:rFonts w:ascii="Aptos" w:hAnsi="Aptos"/>
        </w:rPr>
        <w:t xml:space="preserve"> mittelfristige Planung</w:t>
      </w:r>
    </w:p>
    <w:p w14:paraId="157290CE" w14:textId="77777777" w:rsidR="00D22F5D" w:rsidRPr="00EF2092" w:rsidRDefault="00D22F5D" w:rsidP="00D22F5D">
      <w:pPr>
        <w:pStyle w:val="Listenabsatz"/>
        <w:numPr>
          <w:ilvl w:val="0"/>
          <w:numId w:val="2"/>
        </w:numPr>
        <w:spacing w:line="276" w:lineRule="auto"/>
        <w:rPr>
          <w:rFonts w:ascii="Aptos" w:hAnsi="Aptos"/>
        </w:rPr>
      </w:pPr>
      <w:proofErr w:type="spellStart"/>
      <w:r>
        <w:rPr>
          <w:rFonts w:ascii="Aptos" w:hAnsi="Aptos"/>
          <w:b/>
          <w:bCs/>
        </w:rPr>
        <w:t>w</w:t>
      </w:r>
      <w:r w:rsidRPr="00EF2092">
        <w:rPr>
          <w:rFonts w:ascii="Aptos" w:hAnsi="Aptos"/>
          <w:b/>
          <w:bCs/>
        </w:rPr>
        <w:t>eekly</w:t>
      </w:r>
      <w:proofErr w:type="spellEnd"/>
      <w:r w:rsidRPr="00EF2092">
        <w:rPr>
          <w:rFonts w:ascii="Aptos" w:hAnsi="Aptos"/>
          <w:b/>
          <w:bCs/>
        </w:rPr>
        <w:t xml:space="preserve"> log</w:t>
      </w:r>
      <w:r w:rsidRPr="00EF2092">
        <w:rPr>
          <w:rFonts w:ascii="Aptos" w:hAnsi="Aptos"/>
        </w:rPr>
        <w:t>: wöchentliche Planung</w:t>
      </w:r>
    </w:p>
    <w:p w14:paraId="189A0BF0" w14:textId="1255B309" w:rsidR="00D22F5D" w:rsidRPr="00D22F5D" w:rsidRDefault="00D22F5D" w:rsidP="00EF2092">
      <w:pPr>
        <w:pStyle w:val="Listenabsatz"/>
        <w:numPr>
          <w:ilvl w:val="0"/>
          <w:numId w:val="2"/>
        </w:numPr>
        <w:spacing w:line="276" w:lineRule="auto"/>
        <w:rPr>
          <w:rFonts w:ascii="Aptos" w:hAnsi="Aptos"/>
        </w:rPr>
      </w:pPr>
      <w:proofErr w:type="spellStart"/>
      <w:r>
        <w:rPr>
          <w:rFonts w:ascii="Aptos" w:hAnsi="Aptos"/>
          <w:b/>
          <w:bCs/>
          <w:highlight w:val="yellow"/>
        </w:rPr>
        <w:t>d</w:t>
      </w:r>
      <w:r w:rsidRPr="00EF2092">
        <w:rPr>
          <w:rFonts w:ascii="Aptos" w:hAnsi="Aptos"/>
          <w:b/>
          <w:bCs/>
          <w:highlight w:val="yellow"/>
        </w:rPr>
        <w:t>aily</w:t>
      </w:r>
      <w:proofErr w:type="spellEnd"/>
      <w:r w:rsidRPr="00EF2092">
        <w:rPr>
          <w:rFonts w:ascii="Aptos" w:hAnsi="Aptos"/>
          <w:b/>
          <w:bCs/>
          <w:highlight w:val="yellow"/>
        </w:rPr>
        <w:t xml:space="preserve"> log </w:t>
      </w:r>
      <w:r w:rsidRPr="00EF2092">
        <w:rPr>
          <w:rFonts w:ascii="Aptos" w:hAnsi="Aptos"/>
          <w:highlight w:val="yellow"/>
        </w:rPr>
        <w:t>((LINK</w:t>
      </w:r>
      <w:r w:rsidR="00AA2E13">
        <w:rPr>
          <w:rFonts w:ascii="Aptos" w:hAnsi="Aptos"/>
          <w:highlight w:val="yellow"/>
        </w:rPr>
        <w:t xml:space="preserve"> red. Beitra</w:t>
      </w:r>
      <w:r w:rsidR="00AA2E13" w:rsidRPr="00305DC9">
        <w:rPr>
          <w:rFonts w:ascii="Aptos" w:hAnsi="Aptos"/>
          <w:highlight w:val="yellow"/>
        </w:rPr>
        <w:t>g</w:t>
      </w:r>
      <w:r w:rsidRPr="00305DC9">
        <w:rPr>
          <w:rFonts w:ascii="Aptos" w:hAnsi="Aptos"/>
          <w:highlight w:val="yellow"/>
        </w:rPr>
        <w:t>))</w:t>
      </w:r>
      <w:r w:rsidRPr="00305DC9">
        <w:rPr>
          <w:rFonts w:ascii="Aptos" w:hAnsi="Aptos"/>
          <w:b/>
          <w:bCs/>
          <w:highlight w:val="yellow"/>
        </w:rPr>
        <w:t>:</w:t>
      </w:r>
      <w:r w:rsidRPr="00EF2092">
        <w:rPr>
          <w:rFonts w:ascii="Aptos" w:hAnsi="Aptos"/>
        </w:rPr>
        <w:t xml:space="preserve"> tägliche, konkrete Planung</w:t>
      </w:r>
    </w:p>
    <w:p w14:paraId="28562829" w14:textId="77777777" w:rsidR="00D22F5D" w:rsidRPr="00EF2092" w:rsidRDefault="00D22F5D" w:rsidP="00EF2092">
      <w:pPr>
        <w:spacing w:line="276" w:lineRule="auto"/>
        <w:rPr>
          <w:rFonts w:ascii="Aptos" w:hAnsi="Aptos"/>
        </w:rPr>
      </w:pPr>
    </w:p>
    <w:p w14:paraId="39FEF82C" w14:textId="695C0B0B" w:rsidR="00733F76" w:rsidRPr="00EF2092" w:rsidRDefault="00733F76" w:rsidP="00EF2092">
      <w:pPr>
        <w:pStyle w:val="berschrift2"/>
        <w:spacing w:line="276" w:lineRule="auto"/>
        <w:rPr>
          <w:rFonts w:ascii="Aptos" w:hAnsi="Aptos"/>
          <w:szCs w:val="24"/>
        </w:rPr>
      </w:pPr>
      <w:r w:rsidRPr="00EF2092">
        <w:rPr>
          <w:rFonts w:ascii="Aptos" w:hAnsi="Aptos"/>
          <w:szCs w:val="24"/>
        </w:rPr>
        <w:t>((H2)) Hol</w:t>
      </w:r>
      <w:r w:rsidR="00D22F5D">
        <w:rPr>
          <w:rFonts w:ascii="Aptos" w:hAnsi="Aptos"/>
          <w:szCs w:val="24"/>
        </w:rPr>
        <w:t xml:space="preserve"> </w:t>
      </w:r>
      <w:r w:rsidRPr="00EF2092">
        <w:rPr>
          <w:rFonts w:ascii="Aptos" w:hAnsi="Aptos"/>
          <w:szCs w:val="24"/>
        </w:rPr>
        <w:t>dir Inspiration und lass dich beraten</w:t>
      </w:r>
    </w:p>
    <w:p w14:paraId="41FE3D44" w14:textId="229CA201" w:rsidR="00733F76" w:rsidRDefault="0069722B" w:rsidP="00EF2092">
      <w:pPr>
        <w:spacing w:line="276" w:lineRule="auto"/>
        <w:rPr>
          <w:rFonts w:ascii="Aptos" w:hAnsi="Aptos"/>
        </w:rPr>
      </w:pPr>
      <w:r>
        <w:rPr>
          <w:rFonts w:ascii="Aptos" w:hAnsi="Aptos"/>
        </w:rPr>
        <w:t>Erst mit den richtigen Materialien macht Journaling so richtig Spaß</w:t>
      </w:r>
      <w:r w:rsidR="00733F76" w:rsidRPr="00EF2092">
        <w:rPr>
          <w:rFonts w:ascii="Aptos" w:hAnsi="Aptos"/>
        </w:rPr>
        <w:t xml:space="preserve"> – und nichts geht über das Gefühl, Stifte selbst in die Hand zu nehmen und </w:t>
      </w:r>
      <w:r w:rsidR="00733F76" w:rsidRPr="00EF2092">
        <w:rPr>
          <w:rFonts w:ascii="Aptos" w:hAnsi="Aptos"/>
          <w:b/>
          <w:bCs/>
        </w:rPr>
        <w:t>auszuprobieren</w:t>
      </w:r>
      <w:r w:rsidR="00733F76" w:rsidRPr="00EF2092">
        <w:rPr>
          <w:rFonts w:ascii="Aptos" w:hAnsi="Aptos"/>
        </w:rPr>
        <w:t xml:space="preserve">. Ob der sanfte Strich eines </w:t>
      </w:r>
      <w:proofErr w:type="spellStart"/>
      <w:r w:rsidR="00733F76" w:rsidRPr="00EF2092">
        <w:rPr>
          <w:rFonts w:ascii="Aptos" w:hAnsi="Aptos"/>
          <w:highlight w:val="yellow"/>
        </w:rPr>
        <w:t>Tombow</w:t>
      </w:r>
      <w:proofErr w:type="spellEnd"/>
      <w:r w:rsidR="00733F76" w:rsidRPr="00EF2092">
        <w:rPr>
          <w:rFonts w:ascii="Aptos" w:hAnsi="Aptos"/>
          <w:highlight w:val="yellow"/>
        </w:rPr>
        <w:t xml:space="preserve"> </w:t>
      </w:r>
      <w:proofErr w:type="spellStart"/>
      <w:r w:rsidR="00733F76" w:rsidRPr="00EF2092">
        <w:rPr>
          <w:rFonts w:ascii="Aptos" w:hAnsi="Aptos"/>
          <w:highlight w:val="yellow"/>
        </w:rPr>
        <w:t>Fudenosuke</w:t>
      </w:r>
      <w:proofErr w:type="spellEnd"/>
      <w:r w:rsidR="00733F76" w:rsidRPr="00EF2092">
        <w:rPr>
          <w:rFonts w:ascii="Aptos" w:hAnsi="Aptos"/>
        </w:rPr>
        <w:t xml:space="preserve">, die leuchtenden Farben der </w:t>
      </w:r>
      <w:r w:rsidR="00733F76" w:rsidRPr="0046002E">
        <w:rPr>
          <w:rFonts w:ascii="Aptos" w:hAnsi="Aptos"/>
          <w:highlight w:val="yellow"/>
        </w:rPr>
        <w:t xml:space="preserve">ABT Dual </w:t>
      </w:r>
      <w:proofErr w:type="spellStart"/>
      <w:r w:rsidR="00733F76" w:rsidRPr="0046002E">
        <w:rPr>
          <w:rFonts w:ascii="Aptos" w:hAnsi="Aptos"/>
          <w:highlight w:val="yellow"/>
        </w:rPr>
        <w:t>Brush</w:t>
      </w:r>
      <w:proofErr w:type="spellEnd"/>
      <w:r w:rsidR="00733F76" w:rsidRPr="0046002E">
        <w:rPr>
          <w:rFonts w:ascii="Aptos" w:hAnsi="Aptos"/>
          <w:highlight w:val="yellow"/>
        </w:rPr>
        <w:t xml:space="preserve"> Pens</w:t>
      </w:r>
      <w:r w:rsidR="00733F76" w:rsidRPr="00EF2092">
        <w:rPr>
          <w:rFonts w:ascii="Aptos" w:hAnsi="Aptos"/>
        </w:rPr>
        <w:t xml:space="preserve"> oder einfach ein angenehm schreibender Fineliner</w:t>
      </w:r>
      <w:r w:rsidR="001F51BA">
        <w:rPr>
          <w:rFonts w:ascii="Aptos" w:hAnsi="Aptos"/>
        </w:rPr>
        <w:t>.</w:t>
      </w:r>
      <w:r w:rsidR="00733F76" w:rsidRPr="00EF2092">
        <w:rPr>
          <w:rFonts w:ascii="Aptos" w:hAnsi="Aptos"/>
        </w:rPr>
        <w:t xml:space="preserve"> In unserem Geschäft in </w:t>
      </w:r>
      <w:r w:rsidR="00733F76" w:rsidRPr="00EF2092">
        <w:rPr>
          <w:rFonts w:ascii="Aptos" w:hAnsi="Aptos" w:cs="Segoe UI Symbol"/>
          <w:color w:val="353535"/>
          <w:highlight w:val="yellow"/>
          <w:shd w:val="clear" w:color="auto" w:fill="FFFFFF"/>
        </w:rPr>
        <w:t>[[</w:t>
      </w:r>
      <w:proofErr w:type="spellStart"/>
      <w:r w:rsidR="00733F76" w:rsidRPr="00EF2092">
        <w:rPr>
          <w:rFonts w:ascii="Aptos" w:hAnsi="Aptos" w:cs="Segoe UI Symbol"/>
          <w:color w:val="353535"/>
          <w:highlight w:val="yellow"/>
          <w:shd w:val="clear" w:color="auto" w:fill="FFFFFF"/>
        </w:rPr>
        <w:t>haendler</w:t>
      </w:r>
      <w:proofErr w:type="spellEnd"/>
      <w:r w:rsidR="00733F76" w:rsidRPr="00EF2092">
        <w:rPr>
          <w:rFonts w:ascii="Aptos" w:hAnsi="Aptos" w:cs="Segoe UI Symbol"/>
          <w:color w:val="353535"/>
          <w:highlight w:val="yellow"/>
          <w:shd w:val="clear" w:color="auto" w:fill="FFFFFF"/>
        </w:rPr>
        <w:t>-ort]]</w:t>
      </w:r>
      <w:r w:rsidR="00733F76" w:rsidRPr="00EF2092">
        <w:rPr>
          <w:rFonts w:ascii="Aptos" w:hAnsi="Aptos"/>
        </w:rPr>
        <w:t xml:space="preserve"> findest du eine </w:t>
      </w:r>
      <w:r w:rsidR="00733F76" w:rsidRPr="00EF2092">
        <w:rPr>
          <w:rFonts w:ascii="Aptos" w:hAnsi="Aptos"/>
          <w:b/>
          <w:bCs/>
        </w:rPr>
        <w:t>große Auswahl</w:t>
      </w:r>
      <w:r w:rsidR="00733F76" w:rsidRPr="00EF2092">
        <w:rPr>
          <w:rFonts w:ascii="Aptos" w:hAnsi="Aptos"/>
        </w:rPr>
        <w:t xml:space="preserve"> passend</w:t>
      </w:r>
      <w:r w:rsidR="006756CA" w:rsidRPr="00EF2092">
        <w:rPr>
          <w:rFonts w:ascii="Aptos" w:hAnsi="Aptos"/>
        </w:rPr>
        <w:t>er</w:t>
      </w:r>
      <w:r w:rsidR="00733F76" w:rsidRPr="00EF2092">
        <w:rPr>
          <w:rFonts w:ascii="Aptos" w:hAnsi="Aptos"/>
        </w:rPr>
        <w:t xml:space="preserve"> Stifte, Notizbücher und Zubehör, um deinen </w:t>
      </w:r>
      <w:proofErr w:type="spellStart"/>
      <w:r w:rsidR="00733F76" w:rsidRPr="00EF2092">
        <w:rPr>
          <w:rFonts w:ascii="Aptos" w:hAnsi="Aptos"/>
        </w:rPr>
        <w:t>monthly</w:t>
      </w:r>
      <w:proofErr w:type="spellEnd"/>
      <w:r w:rsidR="00733F76" w:rsidRPr="00EF2092">
        <w:rPr>
          <w:rFonts w:ascii="Aptos" w:hAnsi="Aptos"/>
        </w:rPr>
        <w:t xml:space="preserve"> log perfekt zu gestalten. Komm vorbei, lass dich inspirieren und finde genau das, was du brauchst – wir von </w:t>
      </w:r>
      <w:r w:rsidR="00733F76" w:rsidRPr="00EF2092">
        <w:rPr>
          <w:rFonts w:ascii="Aptos" w:hAnsi="Aptos" w:cs="Segoe UI Symbol"/>
          <w:color w:val="353535"/>
          <w:highlight w:val="yellow"/>
          <w:shd w:val="clear" w:color="auto" w:fill="FFFFFF"/>
        </w:rPr>
        <w:t>[[</w:t>
      </w:r>
      <w:proofErr w:type="spellStart"/>
      <w:r w:rsidR="00733F76" w:rsidRPr="00EF2092">
        <w:rPr>
          <w:rFonts w:ascii="Aptos" w:hAnsi="Aptos" w:cs="Segoe UI Symbol"/>
          <w:color w:val="353535"/>
          <w:highlight w:val="yellow"/>
          <w:shd w:val="clear" w:color="auto" w:fill="FFFFFF"/>
        </w:rPr>
        <w:t>haendler</w:t>
      </w:r>
      <w:proofErr w:type="spellEnd"/>
      <w:r w:rsidR="00733F76" w:rsidRPr="00EF2092">
        <w:rPr>
          <w:rFonts w:ascii="Aptos" w:hAnsi="Aptos" w:cs="Segoe UI Symbol"/>
          <w:color w:val="353535"/>
          <w:highlight w:val="yellow"/>
          <w:shd w:val="clear" w:color="auto" w:fill="FFFFFF"/>
        </w:rPr>
        <w:t>-name]]</w:t>
      </w:r>
      <w:r w:rsidR="00733F76" w:rsidRPr="00EF2092">
        <w:rPr>
          <w:rFonts w:ascii="Aptos" w:hAnsi="Aptos" w:cs="Segoe UI Symbol"/>
          <w:color w:val="353535"/>
          <w:shd w:val="clear" w:color="auto" w:fill="FFFFFF"/>
        </w:rPr>
        <w:t xml:space="preserve"> </w:t>
      </w:r>
      <w:r w:rsidR="00733F76" w:rsidRPr="00EF2092">
        <w:rPr>
          <w:rFonts w:ascii="Aptos" w:hAnsi="Aptos"/>
        </w:rPr>
        <w:t xml:space="preserve">freuen uns auf dich und beraten dich natürlich mit ganz viel Leidenschaft und </w:t>
      </w:r>
      <w:r w:rsidR="00733F76" w:rsidRPr="00EF2092">
        <w:rPr>
          <w:rFonts w:ascii="Aptos" w:hAnsi="Aptos"/>
          <w:b/>
          <w:bCs/>
        </w:rPr>
        <w:t>Know-how</w:t>
      </w:r>
      <w:r w:rsidR="00733F76" w:rsidRPr="00EF2092">
        <w:rPr>
          <w:rFonts w:ascii="Aptos" w:hAnsi="Aptos"/>
        </w:rPr>
        <w:t>!</w:t>
      </w:r>
    </w:p>
    <w:p w14:paraId="18DECEB6" w14:textId="77777777" w:rsidR="007C5B6A" w:rsidRDefault="007C5B6A" w:rsidP="00EF2092">
      <w:pPr>
        <w:spacing w:line="276" w:lineRule="auto"/>
        <w:rPr>
          <w:rFonts w:ascii="Aptos" w:hAnsi="Aptos"/>
        </w:rPr>
      </w:pPr>
    </w:p>
    <w:p w14:paraId="2195EA02" w14:textId="575CD7C2" w:rsidR="007C5B6A" w:rsidRPr="00EF2092" w:rsidRDefault="007C5B6A" w:rsidP="00EF2092">
      <w:pPr>
        <w:spacing w:line="276" w:lineRule="auto"/>
        <w:rPr>
          <w:rFonts w:ascii="Aptos" w:hAnsi="Aptos"/>
        </w:rPr>
      </w:pPr>
      <w:r w:rsidRPr="00E824F2">
        <w:rPr>
          <w:rFonts w:ascii="Aptos" w:hAnsi="Aptos"/>
          <w:highlight w:val="cyan"/>
        </w:rPr>
        <w:t>bullet-journal-monthly-log-tombow-stiftspitzen.jpg + Bei Tombow findest du die passenden Stifte für jeden Anwendungszweck. (Verschiedene Stifte von Tombow liegen auf einem aufgeschlagenen Bullet Journal. Der Fokus liegt auf den unterschiedlichen Stiftspitzen. Foto: Johanna Rundel)</w:t>
      </w:r>
    </w:p>
    <w:p w14:paraId="7654FC88" w14:textId="77777777" w:rsidR="004A6AE3" w:rsidRPr="00EF2092" w:rsidRDefault="004A6AE3" w:rsidP="00EF2092">
      <w:pPr>
        <w:spacing w:line="276" w:lineRule="auto"/>
        <w:rPr>
          <w:rFonts w:ascii="Aptos" w:hAnsi="Aptos"/>
        </w:rPr>
      </w:pPr>
    </w:p>
    <w:p w14:paraId="509B2723" w14:textId="1FCE0A04" w:rsidR="003C2251" w:rsidRDefault="003C2251" w:rsidP="00EF2092">
      <w:pPr>
        <w:spacing w:line="276" w:lineRule="auto"/>
        <w:rPr>
          <w:rFonts w:ascii="Aptos" w:hAnsi="Aptos" w:cs="Arial"/>
          <w:b/>
          <w:bCs/>
        </w:rPr>
      </w:pPr>
      <w:r w:rsidRPr="00EF2092">
        <w:rPr>
          <w:rFonts w:ascii="Aptos" w:hAnsi="Aptos" w:cs="Arial"/>
          <w:b/>
          <w:bCs/>
        </w:rPr>
        <w:t>Fotos: Johanna Rundel</w:t>
      </w:r>
    </w:p>
    <w:p w14:paraId="15B8281D" w14:textId="77777777" w:rsidR="004A6AE3" w:rsidRPr="00EF2092" w:rsidRDefault="004A6AE3" w:rsidP="00EF2092">
      <w:pPr>
        <w:spacing w:line="276" w:lineRule="auto"/>
        <w:rPr>
          <w:rFonts w:ascii="Aptos" w:hAnsi="Aptos" w:cs="Arial"/>
          <w:b/>
          <w:bCs/>
        </w:rPr>
      </w:pPr>
    </w:p>
    <w:p w14:paraId="6B3959F5" w14:textId="77777777" w:rsidR="003C2251" w:rsidRPr="00EF2092" w:rsidRDefault="003C2251" w:rsidP="00EF2092">
      <w:pPr>
        <w:spacing w:line="276" w:lineRule="auto"/>
        <w:rPr>
          <w:rFonts w:ascii="Aptos" w:hAnsi="Aptos" w:cs="Arial"/>
          <w:b/>
          <w:bCs/>
        </w:rPr>
      </w:pPr>
      <w:r w:rsidRPr="00EF2092">
        <w:rPr>
          <w:rFonts w:ascii="Aptos" w:hAnsi="Aptos" w:cs="Arial"/>
          <w:b/>
          <w:bCs/>
        </w:rPr>
        <w:t>Abgebildete oder erwähnte Produkte:</w:t>
      </w:r>
    </w:p>
    <w:p w14:paraId="36F30D80" w14:textId="77777777" w:rsidR="004A0BCF" w:rsidRPr="00EF2092" w:rsidRDefault="004A0BCF" w:rsidP="00EF2092">
      <w:pPr>
        <w:spacing w:line="276" w:lineRule="auto"/>
        <w:rPr>
          <w:rFonts w:ascii="Aptos" w:hAnsi="Aptos"/>
          <w:lang w:val="en-US"/>
        </w:rPr>
      </w:pPr>
      <w:r w:rsidRPr="00EF2092">
        <w:rPr>
          <w:rFonts w:ascii="Aptos" w:hAnsi="Aptos"/>
          <w:lang w:val="en-US"/>
        </w:rPr>
        <w:t>Art. Nr.: BUJO-SET2 – Creative Journaling Kit Bright</w:t>
      </w:r>
    </w:p>
    <w:p w14:paraId="2559B07B" w14:textId="77777777" w:rsidR="004A0BCF" w:rsidRPr="00EF2092" w:rsidRDefault="004A0BCF" w:rsidP="00EF2092">
      <w:pPr>
        <w:spacing w:line="276" w:lineRule="auto"/>
        <w:rPr>
          <w:rFonts w:ascii="Aptos" w:hAnsi="Aptos"/>
          <w:lang w:val="en-US"/>
        </w:rPr>
      </w:pPr>
      <w:r w:rsidRPr="00EF2092">
        <w:rPr>
          <w:rFonts w:ascii="Aptos" w:hAnsi="Aptos"/>
          <w:lang w:val="en-US"/>
        </w:rPr>
        <w:t xml:space="preserve">Art. Nr.: WS-TBS – </w:t>
      </w:r>
      <w:proofErr w:type="spellStart"/>
      <w:r w:rsidRPr="00EF2092">
        <w:rPr>
          <w:rFonts w:ascii="Aptos" w:hAnsi="Aptos"/>
          <w:lang w:val="en-US"/>
        </w:rPr>
        <w:t>Fudenosuke</w:t>
      </w:r>
      <w:proofErr w:type="spellEnd"/>
      <w:r w:rsidRPr="00EF2092">
        <w:rPr>
          <w:rFonts w:ascii="Aptos" w:hAnsi="Aptos"/>
          <w:lang w:val="en-US"/>
        </w:rPr>
        <w:t xml:space="preserve"> twin</w:t>
      </w:r>
    </w:p>
    <w:p w14:paraId="7CD4355F" w14:textId="77777777" w:rsidR="004A0BCF" w:rsidRPr="00EF2092" w:rsidRDefault="004A0BCF" w:rsidP="00EF2092">
      <w:pPr>
        <w:spacing w:line="276" w:lineRule="auto"/>
        <w:rPr>
          <w:rFonts w:ascii="Aptos" w:hAnsi="Aptos"/>
          <w:lang w:val="en-US"/>
        </w:rPr>
      </w:pPr>
      <w:r w:rsidRPr="00EF2092">
        <w:rPr>
          <w:rFonts w:ascii="Aptos" w:hAnsi="Aptos"/>
          <w:lang w:val="en-US"/>
        </w:rPr>
        <w:t xml:space="preserve">Art. Nr.: WS-BHS-3P – </w:t>
      </w:r>
      <w:proofErr w:type="spellStart"/>
      <w:r w:rsidRPr="00EF2092">
        <w:rPr>
          <w:rFonts w:ascii="Aptos" w:hAnsi="Aptos"/>
          <w:lang w:val="en-US"/>
        </w:rPr>
        <w:t>Fudenosuke</w:t>
      </w:r>
      <w:proofErr w:type="spellEnd"/>
      <w:r w:rsidRPr="00EF2092">
        <w:rPr>
          <w:rFonts w:ascii="Aptos" w:hAnsi="Aptos"/>
          <w:lang w:val="en-US"/>
        </w:rPr>
        <w:t xml:space="preserve"> Trilogy</w:t>
      </w:r>
    </w:p>
    <w:p w14:paraId="741083C8" w14:textId="77777777" w:rsidR="004A0BCF" w:rsidRPr="00361EBF" w:rsidRDefault="004A0BCF" w:rsidP="00EF2092">
      <w:pPr>
        <w:spacing w:line="276" w:lineRule="auto"/>
        <w:rPr>
          <w:rFonts w:ascii="Aptos" w:hAnsi="Aptos"/>
        </w:rPr>
      </w:pPr>
      <w:r w:rsidRPr="00361EBF">
        <w:rPr>
          <w:rFonts w:ascii="Aptos" w:hAnsi="Aptos"/>
        </w:rPr>
        <w:t xml:space="preserve">Art. Nr.: WS-BH-6P – </w:t>
      </w:r>
      <w:proofErr w:type="spellStart"/>
      <w:r w:rsidRPr="00361EBF">
        <w:rPr>
          <w:rFonts w:ascii="Aptos" w:hAnsi="Aptos"/>
        </w:rPr>
        <w:t>Fudenosuke</w:t>
      </w:r>
      <w:proofErr w:type="spellEnd"/>
      <w:r w:rsidRPr="00361EBF">
        <w:rPr>
          <w:rFonts w:ascii="Aptos" w:hAnsi="Aptos"/>
        </w:rPr>
        <w:t xml:space="preserve"> Neon 6er-Set</w:t>
      </w:r>
    </w:p>
    <w:p w14:paraId="389C7CAD" w14:textId="77777777" w:rsidR="004A0BCF" w:rsidRPr="00361EBF" w:rsidRDefault="004A0BCF" w:rsidP="00EF2092">
      <w:pPr>
        <w:spacing w:line="276" w:lineRule="auto"/>
        <w:rPr>
          <w:rFonts w:ascii="Aptos" w:hAnsi="Aptos"/>
        </w:rPr>
      </w:pPr>
      <w:r w:rsidRPr="00361EBF">
        <w:rPr>
          <w:rFonts w:ascii="Aptos" w:hAnsi="Aptos"/>
        </w:rPr>
        <w:t xml:space="preserve">Art. Nr.: OS-TME33 – MONO </w:t>
      </w:r>
      <w:proofErr w:type="spellStart"/>
      <w:r w:rsidRPr="00361EBF">
        <w:rPr>
          <w:rFonts w:ascii="Aptos" w:hAnsi="Aptos"/>
        </w:rPr>
        <w:t>twin</w:t>
      </w:r>
      <w:proofErr w:type="spellEnd"/>
      <w:r w:rsidRPr="00361EBF">
        <w:rPr>
          <w:rFonts w:ascii="Aptos" w:hAnsi="Aptos"/>
        </w:rPr>
        <w:t xml:space="preserve"> schwarz</w:t>
      </w:r>
    </w:p>
    <w:p w14:paraId="39B3E878" w14:textId="77777777" w:rsidR="004A0BCF" w:rsidRPr="00EF2092" w:rsidRDefault="004A0BCF" w:rsidP="00EF2092">
      <w:pPr>
        <w:spacing w:line="276" w:lineRule="auto"/>
        <w:rPr>
          <w:rFonts w:ascii="Aptos" w:hAnsi="Aptos"/>
        </w:rPr>
      </w:pPr>
      <w:r w:rsidRPr="00EF2092">
        <w:rPr>
          <w:rFonts w:ascii="Aptos" w:hAnsi="Aptos"/>
        </w:rPr>
        <w:t xml:space="preserve">Art. Nr.: CT-CD5C11 – MONO </w:t>
      </w:r>
      <w:proofErr w:type="spellStart"/>
      <w:r w:rsidRPr="00EF2092">
        <w:rPr>
          <w:rFonts w:ascii="Aptos" w:hAnsi="Aptos"/>
        </w:rPr>
        <w:t>grip</w:t>
      </w:r>
      <w:proofErr w:type="spellEnd"/>
      <w:r w:rsidRPr="00EF2092">
        <w:rPr>
          <w:rFonts w:ascii="Aptos" w:hAnsi="Aptos"/>
        </w:rPr>
        <w:t xml:space="preserve"> schwarz/grau</w:t>
      </w:r>
    </w:p>
    <w:p w14:paraId="45EA20E1" w14:textId="77777777" w:rsidR="004A0BCF" w:rsidRPr="00EF2092" w:rsidRDefault="004A0BCF" w:rsidP="00EF2092">
      <w:pPr>
        <w:spacing w:line="276" w:lineRule="auto"/>
        <w:rPr>
          <w:rFonts w:ascii="Aptos" w:hAnsi="Aptos"/>
          <w:lang w:val="en-US"/>
        </w:rPr>
      </w:pPr>
      <w:r w:rsidRPr="00EF2092">
        <w:rPr>
          <w:rFonts w:ascii="Aptos" w:hAnsi="Aptos"/>
          <w:lang w:val="en-US"/>
        </w:rPr>
        <w:t>Art. Nr.: STUD-SET – Creative Study Kit</w:t>
      </w:r>
    </w:p>
    <w:p w14:paraId="41FC370C" w14:textId="77777777" w:rsidR="004A0BCF" w:rsidRPr="00EF2092" w:rsidRDefault="004A0BCF" w:rsidP="00EF2092">
      <w:pPr>
        <w:spacing w:line="276" w:lineRule="auto"/>
        <w:rPr>
          <w:rFonts w:ascii="Aptos" w:hAnsi="Aptos"/>
          <w:lang w:val="en-US"/>
        </w:rPr>
      </w:pPr>
      <w:r w:rsidRPr="00EF2092">
        <w:rPr>
          <w:rFonts w:ascii="Aptos" w:hAnsi="Aptos"/>
          <w:lang w:val="en-US"/>
        </w:rPr>
        <w:t>Art. Nr.: OT-MGLE85 – MONO graph lite Set smokey pink</w:t>
      </w:r>
    </w:p>
    <w:p w14:paraId="2D8C6F12" w14:textId="4D202BA7" w:rsidR="00AF27BC" w:rsidRPr="00A921E5" w:rsidRDefault="004A0BCF" w:rsidP="00EF2092">
      <w:pPr>
        <w:spacing w:line="276" w:lineRule="auto"/>
        <w:rPr>
          <w:rFonts w:ascii="Aptos" w:hAnsi="Aptos"/>
        </w:rPr>
      </w:pPr>
      <w:r w:rsidRPr="00EF2092">
        <w:rPr>
          <w:rFonts w:ascii="Aptos" w:hAnsi="Aptos"/>
        </w:rPr>
        <w:t xml:space="preserve">Art. Nr.: SH-MG11 – MONO </w:t>
      </w:r>
      <w:proofErr w:type="spellStart"/>
      <w:r w:rsidRPr="00EF2092">
        <w:rPr>
          <w:rFonts w:ascii="Aptos" w:hAnsi="Aptos"/>
        </w:rPr>
        <w:t>graph</w:t>
      </w:r>
      <w:proofErr w:type="spellEnd"/>
      <w:r w:rsidRPr="00EF2092">
        <w:rPr>
          <w:rFonts w:ascii="Aptos" w:hAnsi="Aptos"/>
        </w:rPr>
        <w:t xml:space="preserve"> schwarz</w:t>
      </w:r>
    </w:p>
    <w:sectPr w:rsidR="00AF27BC" w:rsidRPr="00A921E5" w:rsidSect="00CC316F">
      <w:footerReference w:type="even" r:id="rId11"/>
      <w:footerReference w:type="defaul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BFFED" w14:textId="77777777" w:rsidR="00FF270A" w:rsidRDefault="00FF270A" w:rsidP="00213BD3">
      <w:r>
        <w:separator/>
      </w:r>
    </w:p>
  </w:endnote>
  <w:endnote w:type="continuationSeparator" w:id="0">
    <w:p w14:paraId="3CBBA8AD" w14:textId="77777777" w:rsidR="00FF270A" w:rsidRDefault="00FF270A" w:rsidP="00213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Apple Color Emoji">
    <w:altName w:val="Calibri"/>
    <w:charset w:val="00"/>
    <w:family w:val="auto"/>
    <w:pitch w:val="variable"/>
    <w:sig w:usb0="00000003" w:usb1="18000000" w:usb2="14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051E3" w14:textId="0B96E248" w:rsidR="00213BD3" w:rsidRDefault="00213BD3">
    <w:pPr>
      <w:pStyle w:val="Fuzeile"/>
    </w:pPr>
    <w:r>
      <w:rPr>
        <w:noProof/>
      </w:rPr>
      <mc:AlternateContent>
        <mc:Choice Requires="wps">
          <w:drawing>
            <wp:anchor distT="0" distB="0" distL="0" distR="0" simplePos="0" relativeHeight="251659264" behindDoc="0" locked="0" layoutInCell="1" allowOverlap="1" wp14:anchorId="367396CF" wp14:editId="69980326">
              <wp:simplePos x="635" y="635"/>
              <wp:positionH relativeFrom="page">
                <wp:align>center</wp:align>
              </wp:positionH>
              <wp:positionV relativeFrom="page">
                <wp:align>bottom</wp:align>
              </wp:positionV>
              <wp:extent cx="955040" cy="314325"/>
              <wp:effectExtent l="0" t="0" r="16510" b="0"/>
              <wp:wrapNone/>
              <wp:docPr id="1108681631" name="Textfeld 2" descr="Schutzkategori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55040" cy="314325"/>
                      </a:xfrm>
                      <a:prstGeom prst="rect">
                        <a:avLst/>
                      </a:prstGeom>
                      <a:noFill/>
                      <a:ln>
                        <a:noFill/>
                      </a:ln>
                    </wps:spPr>
                    <wps:txbx>
                      <w:txbxContent>
                        <w:p w14:paraId="23244F89" w14:textId="430C06F9" w:rsidR="00213BD3" w:rsidRPr="00213BD3" w:rsidRDefault="00213BD3" w:rsidP="00213BD3">
                          <w:pPr>
                            <w:rPr>
                              <w:rFonts w:ascii="Calibri" w:eastAsia="Calibri" w:hAnsi="Calibri" w:cs="Calibri"/>
                              <w:noProof/>
                              <w:color w:val="000000"/>
                              <w:sz w:val="16"/>
                              <w:szCs w:val="16"/>
                            </w:rPr>
                          </w:pPr>
                          <w:r w:rsidRPr="00213BD3">
                            <w:rPr>
                              <w:rFonts w:ascii="Calibri" w:eastAsia="Calibri" w:hAnsi="Calibri" w:cs="Calibri"/>
                              <w:noProof/>
                              <w:color w:val="000000"/>
                              <w:sz w:val="16"/>
                              <w:szCs w:val="16"/>
                            </w:rPr>
                            <w:t>Schutzkategorie: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7396CF" id="_x0000_t202" coordsize="21600,21600" o:spt="202" path="m,l,21600r21600,l21600,xe">
              <v:stroke joinstyle="miter"/>
              <v:path gradientshapeok="t" o:connecttype="rect"/>
            </v:shapetype>
            <v:shape id="Textfeld 2" o:spid="_x0000_s1026" type="#_x0000_t202" alt="Schutzkategorie: intern" style="position:absolute;margin-left:0;margin-top:0;width:75.2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" filled="f" stroked="f">
              <v:textbox style="mso-fit-shape-to-text:t" inset="0,0,0,15pt">
                <w:txbxContent>
                  <w:p w14:paraId="23244F89" w14:textId="430C06F9" w:rsidR="00213BD3" w:rsidRPr="00213BD3" w:rsidRDefault="00213BD3" w:rsidP="00213BD3">
                    <w:pPr>
                      <w:rPr>
                        <w:rFonts w:ascii="Calibri" w:eastAsia="Calibri" w:hAnsi="Calibri" w:cs="Calibri"/>
                        <w:noProof/>
                        <w:color w:val="000000"/>
                        <w:sz w:val="16"/>
                        <w:szCs w:val="16"/>
                      </w:rPr>
                    </w:pPr>
                    <w:r w:rsidRPr="00213BD3">
                      <w:rPr>
                        <w:rFonts w:ascii="Calibri" w:eastAsia="Calibri" w:hAnsi="Calibri" w:cs="Calibri"/>
                        <w:noProof/>
                        <w:color w:val="000000"/>
                        <w:sz w:val="16"/>
                        <w:szCs w:val="16"/>
                      </w:rPr>
                      <w:t>Schutzkategorie: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239A" w14:textId="137C89F1" w:rsidR="00213BD3" w:rsidRDefault="00213BD3">
    <w:pPr>
      <w:pStyle w:val="Fuzeile"/>
    </w:pPr>
    <w:r>
      <w:rPr>
        <w:noProof/>
      </w:rPr>
      <mc:AlternateContent>
        <mc:Choice Requires="wps">
          <w:drawing>
            <wp:anchor distT="0" distB="0" distL="0" distR="0" simplePos="0" relativeHeight="251660288" behindDoc="0" locked="0" layoutInCell="1" allowOverlap="1" wp14:anchorId="2BC49607" wp14:editId="34A4E3B7">
              <wp:simplePos x="635" y="635"/>
              <wp:positionH relativeFrom="page">
                <wp:align>center</wp:align>
              </wp:positionH>
              <wp:positionV relativeFrom="page">
                <wp:align>bottom</wp:align>
              </wp:positionV>
              <wp:extent cx="955040" cy="314325"/>
              <wp:effectExtent l="0" t="0" r="16510" b="0"/>
              <wp:wrapNone/>
              <wp:docPr id="1609470694" name="Textfeld 3" descr="Schutzkategori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55040" cy="314325"/>
                      </a:xfrm>
                      <a:prstGeom prst="rect">
                        <a:avLst/>
                      </a:prstGeom>
                      <a:noFill/>
                      <a:ln>
                        <a:noFill/>
                      </a:ln>
                    </wps:spPr>
                    <wps:txbx>
                      <w:txbxContent>
                        <w:p w14:paraId="41FEA1BD" w14:textId="608F9B69" w:rsidR="00213BD3" w:rsidRPr="00213BD3" w:rsidRDefault="00213BD3" w:rsidP="00213BD3">
                          <w:pPr>
                            <w:rPr>
                              <w:rFonts w:ascii="Calibri" w:eastAsia="Calibri" w:hAnsi="Calibri" w:cs="Calibri"/>
                              <w:noProof/>
                              <w:color w:val="000000"/>
                              <w:sz w:val="16"/>
                              <w:szCs w:val="16"/>
                            </w:rPr>
                          </w:pPr>
                          <w:r w:rsidRPr="00213BD3">
                            <w:rPr>
                              <w:rFonts w:ascii="Calibri" w:eastAsia="Calibri" w:hAnsi="Calibri" w:cs="Calibri"/>
                              <w:noProof/>
                              <w:color w:val="000000"/>
                              <w:sz w:val="16"/>
                              <w:szCs w:val="16"/>
                            </w:rPr>
                            <w:t>Schutzkategorie: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C49607" id="_x0000_t202" coordsize="21600,21600" o:spt="202" path="m,l,21600r21600,l21600,xe">
              <v:stroke joinstyle="miter"/>
              <v:path gradientshapeok="t" o:connecttype="rect"/>
            </v:shapetype>
            <v:shape id="Textfeld 3" o:spid="_x0000_s1027" type="#_x0000_t202" alt="Schutzkategorie: intern" style="position:absolute;margin-left:0;margin-top:0;width:75.2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" filled="f" stroked="f">
              <v:textbox style="mso-fit-shape-to-text:t" inset="0,0,0,15pt">
                <w:txbxContent>
                  <w:p w14:paraId="41FEA1BD" w14:textId="608F9B69" w:rsidR="00213BD3" w:rsidRPr="00213BD3" w:rsidRDefault="00213BD3" w:rsidP="00213BD3">
                    <w:pPr>
                      <w:rPr>
                        <w:rFonts w:ascii="Calibri" w:eastAsia="Calibri" w:hAnsi="Calibri" w:cs="Calibri"/>
                        <w:noProof/>
                        <w:color w:val="000000"/>
                        <w:sz w:val="16"/>
                        <w:szCs w:val="16"/>
                      </w:rPr>
                    </w:pPr>
                    <w:r w:rsidRPr="00213BD3">
                      <w:rPr>
                        <w:rFonts w:ascii="Calibri" w:eastAsia="Calibri" w:hAnsi="Calibri" w:cs="Calibri"/>
                        <w:noProof/>
                        <w:color w:val="000000"/>
                        <w:sz w:val="16"/>
                        <w:szCs w:val="16"/>
                      </w:rPr>
                      <w:t>Schutzkategorie: intern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66B64" w14:textId="2D3C4BB6" w:rsidR="00213BD3" w:rsidRDefault="00213BD3">
    <w:pPr>
      <w:pStyle w:val="Fuzeile"/>
    </w:pPr>
    <w:r>
      <w:rPr>
        <w:noProof/>
      </w:rPr>
      <mc:AlternateContent>
        <mc:Choice Requires="wps">
          <w:drawing>
            <wp:anchor distT="0" distB="0" distL="0" distR="0" simplePos="0" relativeHeight="251658240" behindDoc="0" locked="0" layoutInCell="1" allowOverlap="1" wp14:anchorId="7D316240" wp14:editId="050AE432">
              <wp:simplePos x="635" y="635"/>
              <wp:positionH relativeFrom="page">
                <wp:align>center</wp:align>
              </wp:positionH>
              <wp:positionV relativeFrom="page">
                <wp:align>bottom</wp:align>
              </wp:positionV>
              <wp:extent cx="955040" cy="314325"/>
              <wp:effectExtent l="0" t="0" r="16510" b="0"/>
              <wp:wrapNone/>
              <wp:docPr id="823133663" name="Textfeld 1" descr="Schutzkategori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55040" cy="314325"/>
                      </a:xfrm>
                      <a:prstGeom prst="rect">
                        <a:avLst/>
                      </a:prstGeom>
                      <a:noFill/>
                      <a:ln>
                        <a:noFill/>
                      </a:ln>
                    </wps:spPr>
                    <wps:txbx>
                      <w:txbxContent>
                        <w:p w14:paraId="2B66070D" w14:textId="04293FBD" w:rsidR="00213BD3" w:rsidRPr="00213BD3" w:rsidRDefault="00213BD3" w:rsidP="00213BD3">
                          <w:pPr>
                            <w:rPr>
                              <w:rFonts w:ascii="Calibri" w:eastAsia="Calibri" w:hAnsi="Calibri" w:cs="Calibri"/>
                              <w:noProof/>
                              <w:color w:val="000000"/>
                              <w:sz w:val="16"/>
                              <w:szCs w:val="16"/>
                            </w:rPr>
                          </w:pPr>
                          <w:r w:rsidRPr="00213BD3">
                            <w:rPr>
                              <w:rFonts w:ascii="Calibri" w:eastAsia="Calibri" w:hAnsi="Calibri" w:cs="Calibri"/>
                              <w:noProof/>
                              <w:color w:val="000000"/>
                              <w:sz w:val="16"/>
                              <w:szCs w:val="16"/>
                            </w:rPr>
                            <w:t>Schutzkategorie: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316240" id="_x0000_t202" coordsize="21600,21600" o:spt="202" path="m,l,21600r21600,l21600,xe">
              <v:stroke joinstyle="miter"/>
              <v:path gradientshapeok="t" o:connecttype="rect"/>
            </v:shapetype>
            <v:shape id="Textfeld 1" o:spid="_x0000_s1028" type="#_x0000_t202" alt="Schutzkategorie: intern" style="position:absolute;margin-left:0;margin-top:0;width:75.2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" filled="f" stroked="f">
              <v:textbox style="mso-fit-shape-to-text:t" inset="0,0,0,15pt">
                <w:txbxContent>
                  <w:p w14:paraId="2B66070D" w14:textId="04293FBD" w:rsidR="00213BD3" w:rsidRPr="00213BD3" w:rsidRDefault="00213BD3" w:rsidP="00213BD3">
                    <w:pPr>
                      <w:rPr>
                        <w:rFonts w:ascii="Calibri" w:eastAsia="Calibri" w:hAnsi="Calibri" w:cs="Calibri"/>
                        <w:noProof/>
                        <w:color w:val="000000"/>
                        <w:sz w:val="16"/>
                        <w:szCs w:val="16"/>
                      </w:rPr>
                    </w:pPr>
                    <w:r w:rsidRPr="00213BD3">
                      <w:rPr>
                        <w:rFonts w:ascii="Calibri" w:eastAsia="Calibri" w:hAnsi="Calibri" w:cs="Calibri"/>
                        <w:noProof/>
                        <w:color w:val="000000"/>
                        <w:sz w:val="16"/>
                        <w:szCs w:val="16"/>
                      </w:rPr>
                      <w:t>Schutzkategorie: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ADF44" w14:textId="77777777" w:rsidR="00FF270A" w:rsidRDefault="00FF270A" w:rsidP="00213BD3">
      <w:r>
        <w:separator/>
      </w:r>
    </w:p>
  </w:footnote>
  <w:footnote w:type="continuationSeparator" w:id="0">
    <w:p w14:paraId="551086A7" w14:textId="77777777" w:rsidR="00FF270A" w:rsidRDefault="00FF270A" w:rsidP="00213B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A53278"/>
    <w:multiLevelType w:val="hybridMultilevel"/>
    <w:tmpl w:val="9FB6A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D24F02"/>
    <w:multiLevelType w:val="hybridMultilevel"/>
    <w:tmpl w:val="7C6466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62A6BF8"/>
    <w:multiLevelType w:val="hybridMultilevel"/>
    <w:tmpl w:val="4874FEBE"/>
    <w:lvl w:ilvl="0" w:tplc="FED86DB6">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A3B6B67"/>
    <w:multiLevelType w:val="hybridMultilevel"/>
    <w:tmpl w:val="3398CE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8814968">
    <w:abstractNumId w:val="1"/>
  </w:num>
  <w:num w:numId="2" w16cid:durableId="2065982510">
    <w:abstractNumId w:val="3"/>
  </w:num>
  <w:num w:numId="3" w16cid:durableId="1128014917">
    <w:abstractNumId w:val="0"/>
  </w:num>
  <w:num w:numId="4" w16cid:durableId="15912360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45"/>
    <w:rsid w:val="00020BEA"/>
    <w:rsid w:val="00023C4C"/>
    <w:rsid w:val="00074F95"/>
    <w:rsid w:val="00093F46"/>
    <w:rsid w:val="000F6DDC"/>
    <w:rsid w:val="00174DF6"/>
    <w:rsid w:val="0019632A"/>
    <w:rsid w:val="001A4FEA"/>
    <w:rsid w:val="001D277A"/>
    <w:rsid w:val="001F51BA"/>
    <w:rsid w:val="00213BD3"/>
    <w:rsid w:val="0023671F"/>
    <w:rsid w:val="002711E3"/>
    <w:rsid w:val="00283161"/>
    <w:rsid w:val="002D6433"/>
    <w:rsid w:val="00305DC9"/>
    <w:rsid w:val="0031767D"/>
    <w:rsid w:val="00320622"/>
    <w:rsid w:val="003260A7"/>
    <w:rsid w:val="00330D37"/>
    <w:rsid w:val="00361EBF"/>
    <w:rsid w:val="00391541"/>
    <w:rsid w:val="003B41C4"/>
    <w:rsid w:val="003C2251"/>
    <w:rsid w:val="003F306C"/>
    <w:rsid w:val="00400763"/>
    <w:rsid w:val="00402BAE"/>
    <w:rsid w:val="00402BDC"/>
    <w:rsid w:val="0040689E"/>
    <w:rsid w:val="004224DD"/>
    <w:rsid w:val="0043757E"/>
    <w:rsid w:val="00441D02"/>
    <w:rsid w:val="0044476F"/>
    <w:rsid w:val="0046002E"/>
    <w:rsid w:val="00461234"/>
    <w:rsid w:val="00472525"/>
    <w:rsid w:val="00477296"/>
    <w:rsid w:val="004A0BCF"/>
    <w:rsid w:val="004A6AE3"/>
    <w:rsid w:val="004C3407"/>
    <w:rsid w:val="004D7030"/>
    <w:rsid w:val="004E0525"/>
    <w:rsid w:val="00581A42"/>
    <w:rsid w:val="0058376B"/>
    <w:rsid w:val="005A1E8F"/>
    <w:rsid w:val="005B335D"/>
    <w:rsid w:val="005C02AA"/>
    <w:rsid w:val="005C6BAF"/>
    <w:rsid w:val="00672F75"/>
    <w:rsid w:val="00675292"/>
    <w:rsid w:val="006756CA"/>
    <w:rsid w:val="006926AD"/>
    <w:rsid w:val="0069722B"/>
    <w:rsid w:val="006F22EC"/>
    <w:rsid w:val="006F3DF9"/>
    <w:rsid w:val="006F52B0"/>
    <w:rsid w:val="006F5740"/>
    <w:rsid w:val="00724CDF"/>
    <w:rsid w:val="00733F76"/>
    <w:rsid w:val="007669A6"/>
    <w:rsid w:val="0078197C"/>
    <w:rsid w:val="00784BE2"/>
    <w:rsid w:val="007C5B6A"/>
    <w:rsid w:val="007E1D4C"/>
    <w:rsid w:val="007F043C"/>
    <w:rsid w:val="00814C48"/>
    <w:rsid w:val="008515DA"/>
    <w:rsid w:val="008767C3"/>
    <w:rsid w:val="008924F0"/>
    <w:rsid w:val="00893D39"/>
    <w:rsid w:val="00895F15"/>
    <w:rsid w:val="00896419"/>
    <w:rsid w:val="008A4D74"/>
    <w:rsid w:val="008B4B79"/>
    <w:rsid w:val="009138D8"/>
    <w:rsid w:val="0092349D"/>
    <w:rsid w:val="009553EA"/>
    <w:rsid w:val="00977C09"/>
    <w:rsid w:val="00986661"/>
    <w:rsid w:val="009A5E2F"/>
    <w:rsid w:val="009B637A"/>
    <w:rsid w:val="009C7F15"/>
    <w:rsid w:val="009D444B"/>
    <w:rsid w:val="00A05657"/>
    <w:rsid w:val="00A362EF"/>
    <w:rsid w:val="00A50E88"/>
    <w:rsid w:val="00A87BAB"/>
    <w:rsid w:val="00A921E5"/>
    <w:rsid w:val="00AA2E13"/>
    <w:rsid w:val="00AF27BC"/>
    <w:rsid w:val="00AF3245"/>
    <w:rsid w:val="00B10EAC"/>
    <w:rsid w:val="00B11637"/>
    <w:rsid w:val="00B22E9A"/>
    <w:rsid w:val="00B2563B"/>
    <w:rsid w:val="00B5716D"/>
    <w:rsid w:val="00B95A71"/>
    <w:rsid w:val="00BB4B66"/>
    <w:rsid w:val="00BC1168"/>
    <w:rsid w:val="00BC6139"/>
    <w:rsid w:val="00BD512D"/>
    <w:rsid w:val="00BE40BE"/>
    <w:rsid w:val="00C47AD0"/>
    <w:rsid w:val="00C62F0B"/>
    <w:rsid w:val="00C73F0C"/>
    <w:rsid w:val="00CC1D48"/>
    <w:rsid w:val="00CC316F"/>
    <w:rsid w:val="00CE167B"/>
    <w:rsid w:val="00CF20CC"/>
    <w:rsid w:val="00D22F5D"/>
    <w:rsid w:val="00D64860"/>
    <w:rsid w:val="00D83C21"/>
    <w:rsid w:val="00D86CEC"/>
    <w:rsid w:val="00DA2B19"/>
    <w:rsid w:val="00DC77E6"/>
    <w:rsid w:val="00E53772"/>
    <w:rsid w:val="00E824F2"/>
    <w:rsid w:val="00E82716"/>
    <w:rsid w:val="00EA2B39"/>
    <w:rsid w:val="00ED2CE3"/>
    <w:rsid w:val="00ED5530"/>
    <w:rsid w:val="00ED642E"/>
    <w:rsid w:val="00EE070B"/>
    <w:rsid w:val="00EE1A1E"/>
    <w:rsid w:val="00EE4936"/>
    <w:rsid w:val="00EF2092"/>
    <w:rsid w:val="00EF47D6"/>
    <w:rsid w:val="00F7161A"/>
    <w:rsid w:val="00F82701"/>
    <w:rsid w:val="00FC48BD"/>
    <w:rsid w:val="00FD7FC4"/>
    <w:rsid w:val="00FF27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076B1"/>
  <w15:chartTrackingRefBased/>
  <w15:docId w15:val="{B8D9B2F5-9994-F848-B0A9-E07177DBF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4936"/>
  </w:style>
  <w:style w:type="paragraph" w:styleId="berschrift1">
    <w:name w:val="heading 1"/>
    <w:basedOn w:val="Standard"/>
    <w:next w:val="Standard"/>
    <w:link w:val="berschrift1Zchn"/>
    <w:uiPriority w:val="9"/>
    <w:qFormat/>
    <w:rsid w:val="00AF32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AF3245"/>
    <w:pPr>
      <w:keepNext/>
      <w:keepLines/>
      <w:spacing w:before="160" w:after="80"/>
      <w:outlineLvl w:val="1"/>
    </w:pPr>
    <w:rPr>
      <w:rFonts w:eastAsiaTheme="majorEastAsia" w:cstheme="majorBidi"/>
      <w:b/>
      <w:color w:val="000000" w:themeColor="text1"/>
      <w:szCs w:val="32"/>
    </w:rPr>
  </w:style>
  <w:style w:type="paragraph" w:styleId="berschrift3">
    <w:name w:val="heading 3"/>
    <w:basedOn w:val="Standard"/>
    <w:next w:val="Standard"/>
    <w:link w:val="berschrift3Zchn"/>
    <w:uiPriority w:val="9"/>
    <w:semiHidden/>
    <w:unhideWhenUsed/>
    <w:qFormat/>
    <w:rsid w:val="00AF324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F324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F324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F3245"/>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F3245"/>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F3245"/>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F3245"/>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F324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AF3245"/>
    <w:rPr>
      <w:rFonts w:eastAsiaTheme="majorEastAsia" w:cstheme="majorBidi"/>
      <w:b/>
      <w:color w:val="000000" w:themeColor="text1"/>
      <w:szCs w:val="32"/>
    </w:rPr>
  </w:style>
  <w:style w:type="character" w:customStyle="1" w:styleId="berschrift3Zchn">
    <w:name w:val="Überschrift 3 Zchn"/>
    <w:basedOn w:val="Absatz-Standardschriftart"/>
    <w:link w:val="berschrift3"/>
    <w:uiPriority w:val="9"/>
    <w:semiHidden/>
    <w:rsid w:val="00AF324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F324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F324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F324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F324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F324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F3245"/>
    <w:rPr>
      <w:rFonts w:eastAsiaTheme="majorEastAsia" w:cstheme="majorBidi"/>
      <w:color w:val="272727" w:themeColor="text1" w:themeTint="D8"/>
    </w:rPr>
  </w:style>
  <w:style w:type="paragraph" w:styleId="Titel">
    <w:name w:val="Title"/>
    <w:basedOn w:val="Standard"/>
    <w:next w:val="Standard"/>
    <w:link w:val="TitelZchn"/>
    <w:uiPriority w:val="10"/>
    <w:qFormat/>
    <w:rsid w:val="00AF324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F324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F3245"/>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F324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F324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F3245"/>
    <w:rPr>
      <w:i/>
      <w:iCs/>
      <w:color w:val="404040" w:themeColor="text1" w:themeTint="BF"/>
    </w:rPr>
  </w:style>
  <w:style w:type="paragraph" w:styleId="Listenabsatz">
    <w:name w:val="List Paragraph"/>
    <w:basedOn w:val="Standard"/>
    <w:uiPriority w:val="34"/>
    <w:qFormat/>
    <w:rsid w:val="00AF3245"/>
    <w:pPr>
      <w:ind w:left="720"/>
      <w:contextualSpacing/>
    </w:pPr>
  </w:style>
  <w:style w:type="character" w:styleId="IntensiveHervorhebung">
    <w:name w:val="Intense Emphasis"/>
    <w:basedOn w:val="Absatz-Standardschriftart"/>
    <w:uiPriority w:val="21"/>
    <w:qFormat/>
    <w:rsid w:val="00AF3245"/>
    <w:rPr>
      <w:i/>
      <w:iCs/>
      <w:color w:val="0F4761" w:themeColor="accent1" w:themeShade="BF"/>
    </w:rPr>
  </w:style>
  <w:style w:type="paragraph" w:styleId="IntensivesZitat">
    <w:name w:val="Intense Quote"/>
    <w:basedOn w:val="Standard"/>
    <w:next w:val="Standard"/>
    <w:link w:val="IntensivesZitatZchn"/>
    <w:uiPriority w:val="30"/>
    <w:qFormat/>
    <w:rsid w:val="00AF32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F3245"/>
    <w:rPr>
      <w:i/>
      <w:iCs/>
      <w:color w:val="0F4761" w:themeColor="accent1" w:themeShade="BF"/>
    </w:rPr>
  </w:style>
  <w:style w:type="character" w:styleId="IntensiverVerweis">
    <w:name w:val="Intense Reference"/>
    <w:basedOn w:val="Absatz-Standardschriftart"/>
    <w:uiPriority w:val="32"/>
    <w:qFormat/>
    <w:rsid w:val="00AF3245"/>
    <w:rPr>
      <w:b/>
      <w:bCs/>
      <w:smallCaps/>
      <w:color w:val="0F4761" w:themeColor="accent1" w:themeShade="BF"/>
      <w:spacing w:val="5"/>
    </w:rPr>
  </w:style>
  <w:style w:type="character" w:styleId="Hyperlink">
    <w:name w:val="Hyperlink"/>
    <w:basedOn w:val="Absatz-Standardschriftart"/>
    <w:uiPriority w:val="99"/>
    <w:unhideWhenUsed/>
    <w:rsid w:val="00814C48"/>
    <w:rPr>
      <w:color w:val="467886" w:themeColor="hyperlink"/>
      <w:u w:val="single"/>
    </w:rPr>
  </w:style>
  <w:style w:type="character" w:styleId="NichtaufgelsteErwhnung">
    <w:name w:val="Unresolved Mention"/>
    <w:basedOn w:val="Absatz-Standardschriftart"/>
    <w:uiPriority w:val="99"/>
    <w:semiHidden/>
    <w:unhideWhenUsed/>
    <w:rsid w:val="00814C48"/>
    <w:rPr>
      <w:color w:val="605E5C"/>
      <w:shd w:val="clear" w:color="auto" w:fill="E1DFDD"/>
    </w:rPr>
  </w:style>
  <w:style w:type="table" w:styleId="Tabellenraster">
    <w:name w:val="Table Grid"/>
    <w:basedOn w:val="NormaleTabelle"/>
    <w:uiPriority w:val="39"/>
    <w:rsid w:val="004C3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86661"/>
  </w:style>
  <w:style w:type="character" w:styleId="Kommentarzeichen">
    <w:name w:val="annotation reference"/>
    <w:basedOn w:val="Absatz-Standardschriftart"/>
    <w:uiPriority w:val="99"/>
    <w:semiHidden/>
    <w:unhideWhenUsed/>
    <w:rsid w:val="00986661"/>
    <w:rPr>
      <w:sz w:val="16"/>
      <w:szCs w:val="16"/>
    </w:rPr>
  </w:style>
  <w:style w:type="paragraph" w:styleId="Kommentartext">
    <w:name w:val="annotation text"/>
    <w:basedOn w:val="Standard"/>
    <w:link w:val="KommentartextZchn"/>
    <w:uiPriority w:val="99"/>
    <w:unhideWhenUsed/>
    <w:rsid w:val="00986661"/>
    <w:rPr>
      <w:sz w:val="20"/>
      <w:szCs w:val="20"/>
    </w:rPr>
  </w:style>
  <w:style w:type="character" w:customStyle="1" w:styleId="KommentartextZchn">
    <w:name w:val="Kommentartext Zchn"/>
    <w:basedOn w:val="Absatz-Standardschriftart"/>
    <w:link w:val="Kommentartext"/>
    <w:uiPriority w:val="99"/>
    <w:rsid w:val="00986661"/>
    <w:rPr>
      <w:sz w:val="20"/>
      <w:szCs w:val="20"/>
    </w:rPr>
  </w:style>
  <w:style w:type="paragraph" w:styleId="Kommentarthema">
    <w:name w:val="annotation subject"/>
    <w:basedOn w:val="Kommentartext"/>
    <w:next w:val="Kommentartext"/>
    <w:link w:val="KommentarthemaZchn"/>
    <w:uiPriority w:val="99"/>
    <w:semiHidden/>
    <w:unhideWhenUsed/>
    <w:rsid w:val="00986661"/>
    <w:rPr>
      <w:b/>
      <w:bCs/>
    </w:rPr>
  </w:style>
  <w:style w:type="character" w:customStyle="1" w:styleId="KommentarthemaZchn">
    <w:name w:val="Kommentarthema Zchn"/>
    <w:basedOn w:val="KommentartextZchn"/>
    <w:link w:val="Kommentarthema"/>
    <w:uiPriority w:val="99"/>
    <w:semiHidden/>
    <w:rsid w:val="00986661"/>
    <w:rPr>
      <w:b/>
      <w:bCs/>
      <w:sz w:val="20"/>
      <w:szCs w:val="20"/>
    </w:rPr>
  </w:style>
  <w:style w:type="paragraph" w:styleId="Fuzeile">
    <w:name w:val="footer"/>
    <w:basedOn w:val="Standard"/>
    <w:link w:val="FuzeileZchn"/>
    <w:uiPriority w:val="99"/>
    <w:unhideWhenUsed/>
    <w:rsid w:val="00213BD3"/>
    <w:pPr>
      <w:tabs>
        <w:tab w:val="center" w:pos="4536"/>
        <w:tab w:val="right" w:pos="9072"/>
      </w:tabs>
    </w:pPr>
  </w:style>
  <w:style w:type="character" w:customStyle="1" w:styleId="FuzeileZchn">
    <w:name w:val="Fußzeile Zchn"/>
    <w:basedOn w:val="Absatz-Standardschriftart"/>
    <w:link w:val="Fuzeile"/>
    <w:uiPriority w:val="99"/>
    <w:rsid w:val="00213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409239">
      <w:bodyDiv w:val="1"/>
      <w:marLeft w:val="0"/>
      <w:marRight w:val="0"/>
      <w:marTop w:val="0"/>
      <w:marBottom w:val="0"/>
      <w:divBdr>
        <w:top w:val="none" w:sz="0" w:space="0" w:color="auto"/>
        <w:left w:val="none" w:sz="0" w:space="0" w:color="auto"/>
        <w:bottom w:val="none" w:sz="0" w:space="0" w:color="auto"/>
        <w:right w:val="none" w:sz="0" w:space="0" w:color="auto"/>
      </w:divBdr>
    </w:div>
    <w:div w:id="238757869">
      <w:bodyDiv w:val="1"/>
      <w:marLeft w:val="0"/>
      <w:marRight w:val="0"/>
      <w:marTop w:val="0"/>
      <w:marBottom w:val="0"/>
      <w:divBdr>
        <w:top w:val="none" w:sz="0" w:space="0" w:color="auto"/>
        <w:left w:val="none" w:sz="0" w:space="0" w:color="auto"/>
        <w:bottom w:val="none" w:sz="0" w:space="0" w:color="auto"/>
        <w:right w:val="none" w:sz="0" w:space="0" w:color="auto"/>
      </w:divBdr>
    </w:div>
    <w:div w:id="797340285">
      <w:bodyDiv w:val="1"/>
      <w:marLeft w:val="0"/>
      <w:marRight w:val="0"/>
      <w:marTop w:val="0"/>
      <w:marBottom w:val="0"/>
      <w:divBdr>
        <w:top w:val="none" w:sz="0" w:space="0" w:color="auto"/>
        <w:left w:val="none" w:sz="0" w:space="0" w:color="auto"/>
        <w:bottom w:val="none" w:sz="0" w:space="0" w:color="auto"/>
        <w:right w:val="none" w:sz="0" w:space="0" w:color="auto"/>
      </w:divBdr>
    </w:div>
    <w:div w:id="801533232">
      <w:bodyDiv w:val="1"/>
      <w:marLeft w:val="0"/>
      <w:marRight w:val="0"/>
      <w:marTop w:val="0"/>
      <w:marBottom w:val="0"/>
      <w:divBdr>
        <w:top w:val="none" w:sz="0" w:space="0" w:color="auto"/>
        <w:left w:val="none" w:sz="0" w:space="0" w:color="auto"/>
        <w:bottom w:val="none" w:sz="0" w:space="0" w:color="auto"/>
        <w:right w:val="none" w:sz="0" w:space="0" w:color="auto"/>
      </w:divBdr>
    </w:div>
    <w:div w:id="842401730">
      <w:bodyDiv w:val="1"/>
      <w:marLeft w:val="0"/>
      <w:marRight w:val="0"/>
      <w:marTop w:val="0"/>
      <w:marBottom w:val="0"/>
      <w:divBdr>
        <w:top w:val="none" w:sz="0" w:space="0" w:color="auto"/>
        <w:left w:val="none" w:sz="0" w:space="0" w:color="auto"/>
        <w:bottom w:val="none" w:sz="0" w:space="0" w:color="auto"/>
        <w:right w:val="none" w:sz="0" w:space="0" w:color="auto"/>
      </w:divBdr>
    </w:div>
    <w:div w:id="1262254260">
      <w:bodyDiv w:val="1"/>
      <w:marLeft w:val="0"/>
      <w:marRight w:val="0"/>
      <w:marTop w:val="0"/>
      <w:marBottom w:val="0"/>
      <w:divBdr>
        <w:top w:val="none" w:sz="0" w:space="0" w:color="auto"/>
        <w:left w:val="none" w:sz="0" w:space="0" w:color="auto"/>
        <w:bottom w:val="none" w:sz="0" w:space="0" w:color="auto"/>
        <w:right w:val="none" w:sz="0" w:space="0" w:color="auto"/>
      </w:divBdr>
    </w:div>
    <w:div w:id="1360469257">
      <w:bodyDiv w:val="1"/>
      <w:marLeft w:val="0"/>
      <w:marRight w:val="0"/>
      <w:marTop w:val="0"/>
      <w:marBottom w:val="0"/>
      <w:divBdr>
        <w:top w:val="none" w:sz="0" w:space="0" w:color="auto"/>
        <w:left w:val="none" w:sz="0" w:space="0" w:color="auto"/>
        <w:bottom w:val="none" w:sz="0" w:space="0" w:color="auto"/>
        <w:right w:val="none" w:sz="0" w:space="0" w:color="auto"/>
      </w:divBdr>
    </w:div>
    <w:div w:id="1430077853">
      <w:bodyDiv w:val="1"/>
      <w:marLeft w:val="0"/>
      <w:marRight w:val="0"/>
      <w:marTop w:val="0"/>
      <w:marBottom w:val="0"/>
      <w:divBdr>
        <w:top w:val="none" w:sz="0" w:space="0" w:color="auto"/>
        <w:left w:val="none" w:sz="0" w:space="0" w:color="auto"/>
        <w:bottom w:val="none" w:sz="0" w:space="0" w:color="auto"/>
        <w:right w:val="none" w:sz="0" w:space="0" w:color="auto"/>
      </w:divBdr>
    </w:div>
    <w:div w:id="1453086994">
      <w:bodyDiv w:val="1"/>
      <w:marLeft w:val="0"/>
      <w:marRight w:val="0"/>
      <w:marTop w:val="0"/>
      <w:marBottom w:val="0"/>
      <w:divBdr>
        <w:top w:val="none" w:sz="0" w:space="0" w:color="auto"/>
        <w:left w:val="none" w:sz="0" w:space="0" w:color="auto"/>
        <w:bottom w:val="none" w:sz="0" w:space="0" w:color="auto"/>
        <w:right w:val="none" w:sz="0" w:space="0" w:color="auto"/>
      </w:divBdr>
    </w:div>
    <w:div w:id="1496336841">
      <w:bodyDiv w:val="1"/>
      <w:marLeft w:val="0"/>
      <w:marRight w:val="0"/>
      <w:marTop w:val="0"/>
      <w:marBottom w:val="0"/>
      <w:divBdr>
        <w:top w:val="none" w:sz="0" w:space="0" w:color="auto"/>
        <w:left w:val="none" w:sz="0" w:space="0" w:color="auto"/>
        <w:bottom w:val="none" w:sz="0" w:space="0" w:color="auto"/>
        <w:right w:val="none" w:sz="0" w:space="0" w:color="auto"/>
      </w:divBdr>
    </w:div>
    <w:div w:id="1702895978">
      <w:bodyDiv w:val="1"/>
      <w:marLeft w:val="0"/>
      <w:marRight w:val="0"/>
      <w:marTop w:val="0"/>
      <w:marBottom w:val="0"/>
      <w:divBdr>
        <w:top w:val="none" w:sz="0" w:space="0" w:color="auto"/>
        <w:left w:val="none" w:sz="0" w:space="0" w:color="auto"/>
        <w:bottom w:val="none" w:sz="0" w:space="0" w:color="auto"/>
        <w:right w:val="none" w:sz="0" w:space="0" w:color="auto"/>
      </w:divBdr>
    </w:div>
    <w:div w:id="1904217847">
      <w:bodyDiv w:val="1"/>
      <w:marLeft w:val="0"/>
      <w:marRight w:val="0"/>
      <w:marTop w:val="0"/>
      <w:marBottom w:val="0"/>
      <w:divBdr>
        <w:top w:val="none" w:sz="0" w:space="0" w:color="auto"/>
        <w:left w:val="none" w:sz="0" w:space="0" w:color="auto"/>
        <w:bottom w:val="none" w:sz="0" w:space="0" w:color="auto"/>
        <w:right w:val="none" w:sz="0" w:space="0" w:color="auto"/>
      </w:divBdr>
    </w:div>
    <w:div w:id="193609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rydercarro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cd2de9-2d60-4c84-9e54-ae9776fd55cf">
      <Terms xmlns="http://schemas.microsoft.com/office/infopath/2007/PartnerControls"/>
    </lcf76f155ced4ddcb4097134ff3c332f>
    <TaxCatchAll xmlns="5d24174f-6d80-4b0e-8c2e-58e59b822a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72D248B89FB1941BE84D0FC76CD8A2E" ma:contentTypeVersion="15" ma:contentTypeDescription="Ein neues Dokument erstellen." ma:contentTypeScope="" ma:versionID="5b9b7dde3d4207f31f755e31b21d7994">
  <xsd:schema xmlns:xsd="http://www.w3.org/2001/XMLSchema" xmlns:xs="http://www.w3.org/2001/XMLSchema" xmlns:p="http://schemas.microsoft.com/office/2006/metadata/properties" xmlns:ns2="e4cd2de9-2d60-4c84-9e54-ae9776fd55cf" xmlns:ns3="5d24174f-6d80-4b0e-8c2e-58e59b822a43" targetNamespace="http://schemas.microsoft.com/office/2006/metadata/properties" ma:root="true" ma:fieldsID="b19b99ae4117b18c7c088333db84188e" ns2:_="" ns3:_="">
    <xsd:import namespace="e4cd2de9-2d60-4c84-9e54-ae9776fd55cf"/>
    <xsd:import namespace="5d24174f-6d80-4b0e-8c2e-58e59b822a4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d2de9-2d60-4c84-9e54-ae9776fd55c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e463dd8c-2d28-44d3-9489-5ca303ed257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24174f-6d80-4b0e-8c2e-58e59b822a4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a02c675-ebe4-469b-bac7-e814d7b0d0f0}" ma:internalName="TaxCatchAll" ma:showField="CatchAllData" ma:web="5d24174f-6d80-4b0e-8c2e-58e59b822a4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A8A8B1-9787-4073-B2D4-162789574282}">
  <ds:schemaRefs>
    <ds:schemaRef ds:uri="http://schemas.microsoft.com/office/2006/metadata/properties"/>
    <ds:schemaRef ds:uri="http://schemas.microsoft.com/office/infopath/2007/PartnerControls"/>
    <ds:schemaRef ds:uri="e4cd2de9-2d60-4c84-9e54-ae9776fd55cf"/>
    <ds:schemaRef ds:uri="5d24174f-6d80-4b0e-8c2e-58e59b822a43"/>
  </ds:schemaRefs>
</ds:datastoreItem>
</file>

<file path=customXml/itemProps2.xml><?xml version="1.0" encoding="utf-8"?>
<ds:datastoreItem xmlns:ds="http://schemas.openxmlformats.org/officeDocument/2006/customXml" ds:itemID="{57CD702F-725E-4660-9654-25F49373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d2de9-2d60-4c84-9e54-ae9776fd55cf"/>
    <ds:schemaRef ds:uri="5d24174f-6d80-4b0e-8c2e-58e59b822a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5AA69A-2870-451A-9224-45CA59EB4D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1614</Words>
  <Characters>10173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Rundel</dc:creator>
  <cp:keywords/>
  <dc:description/>
  <cp:lastModifiedBy>Ramisch, Wiebke</cp:lastModifiedBy>
  <cp:revision>95</cp:revision>
  <dcterms:created xsi:type="dcterms:W3CDTF">2025-04-01T10:03:00Z</dcterms:created>
  <dcterms:modified xsi:type="dcterms:W3CDTF">2025-05-20T10:14:00Z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0x010100E72D248B89FB1941BE84D0FC76CD8A2E</vt:lpwstr>
  </property>
  <property fmtid="{D5CDD505-2E9C-101B-9397-08002B2CF9AE}" pid="3" name="ClassificationContentMarkingFooterShapeIds">
    <vt:lpwstr>311005df,4215239f,5fee92e6</vt:lpwstr>
  </property>
  <property fmtid="{D5CDD505-2E9C-101B-9397-08002B2CF9AE}" pid="4" name="ClassificationContentMarkingFooterFontProps">
    <vt:lpwstr>#000000,8,Calibri</vt:lpwstr>
  </property>
  <property fmtid="{D5CDD505-2E9C-101B-9397-08002B2CF9AE}" pid="5" name="ClassificationContentMarkingFooterText">
    <vt:lpwstr>Schutzkategorie: intern</vt:lpwstr>
  </property>
  <property fmtid="{D5CDD505-2E9C-101B-9397-08002B2CF9AE}" pid="6" name="MSIP_Label_6e9e2f8e-0d2f-4bcf-9479-ebf4185841dd_Enabled">
    <vt:lpwstr>true</vt:lpwstr>
  </property>
  <property fmtid="{D5CDD505-2E9C-101B-9397-08002B2CF9AE}" pid="7" name="MSIP_Label_6e9e2f8e-0d2f-4bcf-9479-ebf4185841dd_SetDate">
    <vt:lpwstr>2025-04-16T12:02:16Z</vt:lpwstr>
  </property>
  <property fmtid="{D5CDD505-2E9C-101B-9397-08002B2CF9AE}" pid="8" name="MSIP_Label_6e9e2f8e-0d2f-4bcf-9479-ebf4185841dd_Method">
    <vt:lpwstr>Standard</vt:lpwstr>
  </property>
  <property fmtid="{D5CDD505-2E9C-101B-9397-08002B2CF9AE}" pid="9" name="MSIP_Label_6e9e2f8e-0d2f-4bcf-9479-ebf4185841dd_Name">
    <vt:lpwstr>INTERN</vt:lpwstr>
  </property>
  <property fmtid="{D5CDD505-2E9C-101B-9397-08002B2CF9AE}" pid="10" name="MSIP_Label_6e9e2f8e-0d2f-4bcf-9479-ebf4185841dd_SiteId">
    <vt:lpwstr>93e12cf7-5a0a-4be0-b542-66fd10b22e7b</vt:lpwstr>
  </property>
  <property fmtid="{D5CDD505-2E9C-101B-9397-08002B2CF9AE}" pid="11" name="MSIP_Label_6e9e2f8e-0d2f-4bcf-9479-ebf4185841dd_ActionId">
    <vt:lpwstr>33c9dda0-949a-4e06-bd07-0cf849d5d818</vt:lpwstr>
  </property>
  <property fmtid="{D5CDD505-2E9C-101B-9397-08002B2CF9AE}" pid="12" name="MSIP_Label_6e9e2f8e-0d2f-4bcf-9479-ebf4185841dd_ContentBits">
    <vt:lpwstr>2</vt:lpwstr>
  </property>
  <property fmtid="{D5CDD505-2E9C-101B-9397-08002B2CF9AE}" pid="13" name="MSIP_Label_6e9e2f8e-0d2f-4bcf-9479-ebf4185841dd_Tag">
    <vt:lpwstr>10, 3, 0, 1</vt:lpwstr>
  </property>
  <property fmtid="{D5CDD505-2E9C-101B-9397-08002B2CF9AE}" pid="14" name="MediaServiceImageTags">
    <vt:lpwstr/>
  </property>
</Properties>
</file>